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55" w:rsidRDefault="003B56E2" w:rsidP="00814355">
      <w:pPr>
        <w:spacing w:before="51" w:line="242" w:lineRule="auto"/>
        <w:ind w:right="2320"/>
        <w:rPr>
          <w:rFonts w:ascii="Times New Roman"/>
          <w:b/>
          <w:sz w:val="20"/>
        </w:rPr>
      </w:pPr>
      <w:r>
        <w:rPr>
          <w:rFonts w:ascii="Times New Roman"/>
          <w:b/>
          <w:noProof/>
          <w:sz w:val="20"/>
        </w:rPr>
        <w:drawing>
          <wp:inline distT="0" distB="0" distL="0" distR="0" wp14:anchorId="2BC72895">
            <wp:extent cx="5404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89" cy="609398"/>
                    </a:xfrm>
                    <a:prstGeom prst="rect">
                      <a:avLst/>
                    </a:prstGeom>
                    <a:noFill/>
                  </pic:spPr>
                </pic:pic>
              </a:graphicData>
            </a:graphic>
          </wp:inline>
        </w:drawing>
      </w:r>
      <w:r w:rsidR="000A0E00">
        <w:rPr>
          <w:rFonts w:ascii="Times New Roman"/>
          <w:b/>
          <w:sz w:val="20"/>
        </w:rPr>
        <w:t xml:space="preserve"> </w:t>
      </w:r>
    </w:p>
    <w:p w:rsidR="00814355" w:rsidRDefault="00814355" w:rsidP="00814355">
      <w:pPr>
        <w:spacing w:before="51" w:line="242" w:lineRule="auto"/>
        <w:ind w:right="2320"/>
        <w:rPr>
          <w:rFonts w:ascii="Times New Roman"/>
          <w:b/>
          <w:sz w:val="20"/>
          <w:szCs w:val="20"/>
        </w:rPr>
      </w:pPr>
      <w:r>
        <w:rPr>
          <w:rFonts w:ascii="Times New Roman"/>
          <w:b/>
          <w:sz w:val="20"/>
        </w:rPr>
        <w:tab/>
      </w:r>
      <w:r>
        <w:rPr>
          <w:rFonts w:ascii="Times New Roman"/>
          <w:b/>
          <w:sz w:val="20"/>
        </w:rPr>
        <w:tab/>
        <w:t xml:space="preserve">                   </w:t>
      </w:r>
      <w:r>
        <w:rPr>
          <w:rFonts w:ascii="Times New Roman"/>
          <w:b/>
          <w:sz w:val="20"/>
          <w:szCs w:val="20"/>
        </w:rPr>
        <w:t xml:space="preserve">   DIVISION OF ELEMENTARY &amp; SECONDARY EDUCATION</w:t>
      </w:r>
    </w:p>
    <w:p w:rsidR="000A0E00" w:rsidRPr="00A415E4" w:rsidRDefault="000A0E00" w:rsidP="00814355">
      <w:pPr>
        <w:spacing w:before="51" w:line="242" w:lineRule="auto"/>
        <w:ind w:left="1440" w:right="2320" w:firstLine="720"/>
        <w:jc w:val="center"/>
        <w:rPr>
          <w:rFonts w:ascii="Times New Roman" w:eastAsia="Times New Roman" w:hAnsi="Times New Roman" w:cs="Times New Roman"/>
          <w:sz w:val="20"/>
          <w:szCs w:val="20"/>
        </w:rPr>
      </w:pPr>
      <w:r w:rsidRPr="00A415E4">
        <w:rPr>
          <w:rFonts w:ascii="Times New Roman"/>
          <w:b/>
          <w:sz w:val="20"/>
          <w:szCs w:val="20"/>
        </w:rPr>
        <w:t>SPECIAL</w:t>
      </w:r>
      <w:r w:rsidRPr="00A415E4">
        <w:rPr>
          <w:rFonts w:ascii="Times New Roman"/>
          <w:b/>
          <w:spacing w:val="-14"/>
          <w:sz w:val="20"/>
          <w:szCs w:val="20"/>
        </w:rPr>
        <w:t xml:space="preserve"> </w:t>
      </w:r>
      <w:r w:rsidRPr="00A415E4">
        <w:rPr>
          <w:rFonts w:ascii="Times New Roman"/>
          <w:b/>
          <w:sz w:val="20"/>
          <w:szCs w:val="20"/>
        </w:rPr>
        <w:t>EDUCATION</w:t>
      </w:r>
    </w:p>
    <w:p w:rsidR="000A0E00" w:rsidRPr="00A415E4" w:rsidRDefault="000A0E00" w:rsidP="00814355">
      <w:pPr>
        <w:spacing w:line="242" w:lineRule="auto"/>
        <w:ind w:left="2401" w:right="2320"/>
        <w:jc w:val="center"/>
        <w:rPr>
          <w:rFonts w:ascii="Times New Roman"/>
          <w:b/>
          <w:w w:val="99"/>
          <w:sz w:val="20"/>
          <w:szCs w:val="20"/>
        </w:rPr>
      </w:pPr>
      <w:r w:rsidRPr="00A415E4">
        <w:rPr>
          <w:rFonts w:ascii="Times New Roman"/>
          <w:b/>
          <w:sz w:val="20"/>
          <w:szCs w:val="20"/>
        </w:rPr>
        <w:t>LOCAL SCHOOL DISTRICT APPLICATION</w:t>
      </w:r>
    </w:p>
    <w:p w:rsidR="000A0E00" w:rsidRPr="00A415E4" w:rsidRDefault="000A0E00" w:rsidP="00814355">
      <w:pPr>
        <w:spacing w:line="242" w:lineRule="auto"/>
        <w:ind w:left="2401" w:right="2320"/>
        <w:jc w:val="center"/>
        <w:rPr>
          <w:rFonts w:ascii="Times New Roman"/>
          <w:b/>
          <w:color w:val="000000" w:themeColor="text1"/>
          <w:w w:val="99"/>
          <w:sz w:val="20"/>
          <w:szCs w:val="20"/>
        </w:rPr>
      </w:pPr>
      <w:r w:rsidRPr="00A415E4">
        <w:rPr>
          <w:rFonts w:ascii="Times New Roman"/>
          <w:b/>
          <w:color w:val="000000" w:themeColor="text1"/>
          <w:w w:val="99"/>
          <w:sz w:val="20"/>
          <w:szCs w:val="20"/>
        </w:rPr>
        <w:t xml:space="preserve">FOR </w:t>
      </w:r>
      <w:r w:rsidR="006A6E1D">
        <w:rPr>
          <w:rFonts w:ascii="Times New Roman"/>
          <w:b/>
          <w:color w:val="000000" w:themeColor="text1"/>
          <w:w w:val="99"/>
          <w:sz w:val="20"/>
          <w:szCs w:val="20"/>
        </w:rPr>
        <w:t xml:space="preserve">IDEA </w:t>
      </w:r>
      <w:r w:rsidRPr="00A415E4">
        <w:rPr>
          <w:rFonts w:ascii="Times New Roman"/>
          <w:b/>
          <w:color w:val="000000" w:themeColor="text1"/>
          <w:w w:val="99"/>
          <w:sz w:val="20"/>
          <w:szCs w:val="20"/>
        </w:rPr>
        <w:t xml:space="preserve">PART B </w:t>
      </w:r>
      <w:r w:rsidR="006A6E1D">
        <w:rPr>
          <w:rFonts w:ascii="Times New Roman"/>
          <w:b/>
          <w:color w:val="000000" w:themeColor="text1"/>
          <w:w w:val="99"/>
          <w:sz w:val="20"/>
          <w:szCs w:val="20"/>
        </w:rPr>
        <w:t>(611) &amp; (619)</w:t>
      </w:r>
      <w:r w:rsidR="00533FE3">
        <w:rPr>
          <w:rFonts w:ascii="Times New Roman"/>
          <w:b/>
          <w:color w:val="000000" w:themeColor="text1"/>
          <w:w w:val="99"/>
          <w:sz w:val="20"/>
          <w:szCs w:val="20"/>
        </w:rPr>
        <w:t xml:space="preserve"> </w:t>
      </w:r>
      <w:r w:rsidRPr="00A415E4">
        <w:rPr>
          <w:rFonts w:ascii="Times New Roman"/>
          <w:b/>
          <w:color w:val="000000" w:themeColor="text1"/>
          <w:w w:val="99"/>
          <w:sz w:val="20"/>
          <w:szCs w:val="20"/>
        </w:rPr>
        <w:t>FUNDS</w:t>
      </w:r>
    </w:p>
    <w:p w:rsidR="000A0E00" w:rsidRPr="00A415E4" w:rsidRDefault="000A0E00" w:rsidP="00814355">
      <w:pPr>
        <w:spacing w:line="242" w:lineRule="auto"/>
        <w:ind w:left="2401" w:right="2320"/>
        <w:jc w:val="center"/>
        <w:rPr>
          <w:rFonts w:ascii="Times New Roman" w:eastAsia="Times New Roman" w:hAnsi="Times New Roman" w:cs="Times New Roman"/>
          <w:sz w:val="20"/>
          <w:szCs w:val="20"/>
        </w:rPr>
      </w:pPr>
      <w:r w:rsidRPr="00A415E4">
        <w:rPr>
          <w:rFonts w:ascii="Times New Roman"/>
          <w:b/>
          <w:sz w:val="20"/>
          <w:szCs w:val="20"/>
        </w:rPr>
        <w:t>FOR THE PROVISION</w:t>
      </w:r>
      <w:r w:rsidRPr="00A415E4">
        <w:rPr>
          <w:rFonts w:ascii="Times New Roman"/>
          <w:b/>
          <w:spacing w:val="-13"/>
          <w:sz w:val="20"/>
          <w:szCs w:val="20"/>
        </w:rPr>
        <w:t xml:space="preserve"> </w:t>
      </w:r>
      <w:r w:rsidRPr="00A415E4">
        <w:rPr>
          <w:rFonts w:ascii="Times New Roman"/>
          <w:b/>
          <w:sz w:val="20"/>
          <w:szCs w:val="20"/>
        </w:rPr>
        <w:t>OF</w:t>
      </w:r>
    </w:p>
    <w:p w:rsidR="000A0E00" w:rsidRPr="00A415E4" w:rsidRDefault="000A0E00" w:rsidP="00814355">
      <w:pPr>
        <w:spacing w:line="242" w:lineRule="auto"/>
        <w:ind w:left="2400" w:right="2320"/>
        <w:jc w:val="center"/>
        <w:rPr>
          <w:rFonts w:ascii="Times New Roman"/>
          <w:b/>
          <w:w w:val="99"/>
          <w:sz w:val="20"/>
          <w:szCs w:val="20"/>
        </w:rPr>
      </w:pPr>
      <w:r w:rsidRPr="00A415E4">
        <w:rPr>
          <w:rFonts w:ascii="Times New Roman"/>
          <w:b/>
          <w:sz w:val="20"/>
          <w:szCs w:val="20"/>
        </w:rPr>
        <w:t>SPECIAL EDUCATION AND RELATED</w:t>
      </w:r>
      <w:r w:rsidRPr="00A415E4">
        <w:rPr>
          <w:rFonts w:ascii="Times New Roman"/>
          <w:b/>
          <w:spacing w:val="-19"/>
          <w:sz w:val="20"/>
          <w:szCs w:val="20"/>
        </w:rPr>
        <w:t xml:space="preserve"> </w:t>
      </w:r>
      <w:r w:rsidRPr="00A415E4">
        <w:rPr>
          <w:rFonts w:ascii="Times New Roman"/>
          <w:b/>
          <w:sz w:val="20"/>
          <w:szCs w:val="20"/>
        </w:rPr>
        <w:t>SERVICES</w:t>
      </w:r>
    </w:p>
    <w:p w:rsidR="000A0E00" w:rsidRPr="00A415E4" w:rsidRDefault="000A0E00" w:rsidP="00814355">
      <w:pPr>
        <w:pStyle w:val="Heading7"/>
        <w:rPr>
          <w:rFonts w:eastAsia="Times New Roman" w:hAnsi="Times New Roman" w:cs="Times New Roman"/>
          <w:color w:val="FF0000"/>
          <w:sz w:val="20"/>
          <w:szCs w:val="20"/>
        </w:rPr>
      </w:pPr>
      <w:r w:rsidRPr="00A415E4">
        <w:rPr>
          <w:sz w:val="20"/>
          <w:szCs w:val="20"/>
        </w:rPr>
        <w:t>FOR SCHOOL YEAR 20</w:t>
      </w:r>
      <w:r w:rsidR="00814355">
        <w:rPr>
          <w:sz w:val="20"/>
          <w:szCs w:val="20"/>
        </w:rPr>
        <w:t>2</w:t>
      </w:r>
      <w:r w:rsidR="00983FE5">
        <w:rPr>
          <w:sz w:val="20"/>
          <w:szCs w:val="20"/>
        </w:rPr>
        <w:t>0</w:t>
      </w:r>
      <w:r w:rsidR="00814355">
        <w:rPr>
          <w:sz w:val="20"/>
          <w:szCs w:val="20"/>
        </w:rPr>
        <w:t>-2021</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8F4D61" w:rsidTr="008F4D61">
        <w:tc>
          <w:tcPr>
            <w:tcW w:w="5215" w:type="dxa"/>
          </w:tcPr>
          <w:p w:rsidR="008F4D61" w:rsidRDefault="008F4D61" w:rsidP="000A0E00">
            <w:pPr>
              <w:tabs>
                <w:tab w:val="left" w:pos="5973"/>
                <w:tab w:val="left" w:pos="8477"/>
              </w:tabs>
              <w:spacing w:before="8"/>
              <w:rPr>
                <w:rFonts w:ascii="Times New Roman" w:eastAsia="Times New Roman" w:hAnsi="Times New Roman" w:cs="Times New Roman"/>
                <w:b/>
                <w:bCs/>
                <w:sz w:val="27"/>
                <w:szCs w:val="27"/>
              </w:rPr>
            </w:pPr>
            <w:bookmarkStart w:id="0" w:name="_GoBack"/>
            <w:bookmarkEnd w:id="0"/>
          </w:p>
        </w:tc>
      </w:tr>
    </w:tbl>
    <w:tbl>
      <w:tblPr>
        <w:tblStyle w:val="TableGrid"/>
        <w:tblpPr w:leftFromText="180" w:rightFromText="180" w:vertAnchor="text" w:horzAnchor="page" w:tblpX="6751" w:tblpY="-352"/>
        <w:tblW w:w="0" w:type="auto"/>
        <w:tblLook w:val="04A0" w:firstRow="1" w:lastRow="0" w:firstColumn="1" w:lastColumn="0" w:noHBand="0" w:noVBand="1"/>
      </w:tblPr>
      <w:tblGrid>
        <w:gridCol w:w="3453"/>
      </w:tblGrid>
      <w:tr w:rsidR="008F4D61" w:rsidTr="008F4D61">
        <w:trPr>
          <w:trHeight w:val="153"/>
        </w:trPr>
        <w:tc>
          <w:tcPr>
            <w:tcW w:w="3453" w:type="dxa"/>
            <w:tcBorders>
              <w:top w:val="nil"/>
              <w:left w:val="nil"/>
              <w:right w:val="nil"/>
            </w:tcBorders>
          </w:tcPr>
          <w:p w:rsidR="008F4D61" w:rsidRDefault="008F4D61" w:rsidP="008F4D61">
            <w:pPr>
              <w:tabs>
                <w:tab w:val="left" w:pos="5973"/>
                <w:tab w:val="left" w:pos="8477"/>
              </w:tabs>
              <w:spacing w:before="8"/>
              <w:rPr>
                <w:rFonts w:ascii="Times New Roman" w:eastAsia="Times New Roman" w:hAnsi="Times New Roman" w:cs="Times New Roman"/>
                <w:b/>
                <w:bCs/>
                <w:sz w:val="27"/>
                <w:szCs w:val="27"/>
              </w:rPr>
            </w:pPr>
          </w:p>
        </w:tc>
      </w:tr>
    </w:tbl>
    <w:p w:rsidR="000A0E00" w:rsidRDefault="000A0E00" w:rsidP="000A0E00">
      <w:pPr>
        <w:tabs>
          <w:tab w:val="left" w:pos="5955"/>
        </w:tabs>
        <w:spacing w:line="20" w:lineRule="exact"/>
        <w:ind w:left="195"/>
        <w:rPr>
          <w:rFonts w:ascii="Times New Roman" w:eastAsia="Times New Roman" w:hAnsi="Times New Roman" w:cs="Times New Roman"/>
          <w:sz w:val="2"/>
          <w:szCs w:val="2"/>
        </w:rPr>
      </w:pPr>
      <w:r>
        <w:rPr>
          <w:rFonts w:ascii="Times New Roman"/>
          <w:sz w:val="2"/>
        </w:rPr>
        <w:tab/>
      </w:r>
    </w:p>
    <w:p w:rsidR="00096EE4" w:rsidRDefault="000A0E00" w:rsidP="008F4D61">
      <w:pPr>
        <w:tabs>
          <w:tab w:val="left" w:pos="7215"/>
        </w:tabs>
        <w:spacing w:line="252" w:lineRule="exact"/>
        <w:ind w:left="200" w:right="713"/>
        <w:rPr>
          <w:rFonts w:ascii="Times New Roman"/>
          <w:b/>
        </w:rPr>
      </w:pPr>
      <w:r>
        <w:rPr>
          <w:rFonts w:ascii="Times New Roman"/>
          <w:b/>
        </w:rPr>
        <w:t>Name of Public</w:t>
      </w:r>
      <w:r>
        <w:rPr>
          <w:rFonts w:ascii="Times New Roman"/>
          <w:b/>
          <w:spacing w:val="-15"/>
        </w:rPr>
        <w:t xml:space="preserve"> </w:t>
      </w:r>
      <w:r w:rsidR="008F4D61">
        <w:rPr>
          <w:rFonts w:ascii="Times New Roman"/>
          <w:b/>
        </w:rPr>
        <w:t>Agency                                                                   LEA</w:t>
      </w:r>
      <w:r w:rsidR="008F4D61">
        <w:rPr>
          <w:rFonts w:ascii="Times New Roman"/>
          <w:b/>
          <w:spacing w:val="-3"/>
        </w:rPr>
        <w:t xml:space="preserve"> </w:t>
      </w:r>
      <w:r w:rsidR="008F4D61">
        <w:rPr>
          <w:rFonts w:ascii="Times New Roman"/>
          <w:b/>
        </w:rPr>
        <w:t xml:space="preserve">Number   </w:t>
      </w:r>
    </w:p>
    <w:p w:rsidR="00096EE4" w:rsidRDefault="00096EE4" w:rsidP="008F4D61">
      <w:pPr>
        <w:tabs>
          <w:tab w:val="left" w:pos="7215"/>
        </w:tabs>
        <w:spacing w:line="252" w:lineRule="exact"/>
        <w:ind w:left="200" w:right="713"/>
        <w:rPr>
          <w:rFonts w:ascii="Times New Roman"/>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8F4D61" w:rsidTr="008F4D61">
        <w:tc>
          <w:tcPr>
            <w:tcW w:w="5215" w:type="dxa"/>
          </w:tcPr>
          <w:p w:rsidR="008F4D61" w:rsidRDefault="008F4D61" w:rsidP="00E40239">
            <w:pPr>
              <w:tabs>
                <w:tab w:val="left" w:pos="5973"/>
                <w:tab w:val="left" w:pos="8477"/>
              </w:tabs>
              <w:spacing w:before="8"/>
              <w:rPr>
                <w:rFonts w:ascii="Times New Roman" w:eastAsia="Times New Roman" w:hAnsi="Times New Roman" w:cs="Times New Roman"/>
                <w:b/>
                <w:bCs/>
                <w:sz w:val="27"/>
                <w:szCs w:val="27"/>
              </w:rPr>
            </w:pPr>
            <w:r>
              <w:rPr>
                <w:rFonts w:ascii="Times New Roman"/>
                <w:b/>
              </w:rPr>
              <w:t xml:space="preserve">    </w:t>
            </w:r>
          </w:p>
        </w:tc>
      </w:tr>
    </w:tbl>
    <w:p w:rsidR="00096EE4" w:rsidRDefault="00096EE4" w:rsidP="000A0E00">
      <w:pPr>
        <w:tabs>
          <w:tab w:val="left" w:pos="5956"/>
        </w:tabs>
        <w:spacing w:line="20" w:lineRule="exact"/>
        <w:ind w:left="195"/>
        <w:rPr>
          <w:rFonts w:ascii="Times New Roman"/>
          <w:sz w:val="2"/>
        </w:rPr>
      </w:pPr>
      <w:r>
        <w:rPr>
          <w:rFonts w:ascii="Times New Roman"/>
          <w:sz w:val="2"/>
        </w:rPr>
        <w:t xml:space="preserve"> </w:t>
      </w:r>
    </w:p>
    <w:tbl>
      <w:tblPr>
        <w:tblStyle w:val="TableGrid"/>
        <w:tblpPr w:leftFromText="180" w:rightFromText="180" w:vertAnchor="text" w:horzAnchor="page" w:tblpX="6751" w:tblpY="-352"/>
        <w:tblW w:w="0" w:type="auto"/>
        <w:tblLook w:val="04A0" w:firstRow="1" w:lastRow="0" w:firstColumn="1" w:lastColumn="0" w:noHBand="0" w:noVBand="1"/>
      </w:tblPr>
      <w:tblGrid>
        <w:gridCol w:w="3453"/>
      </w:tblGrid>
      <w:tr w:rsidR="00096EE4" w:rsidTr="00225248">
        <w:trPr>
          <w:trHeight w:val="153"/>
        </w:trPr>
        <w:tc>
          <w:tcPr>
            <w:tcW w:w="3453" w:type="dxa"/>
            <w:tcBorders>
              <w:top w:val="nil"/>
              <w:left w:val="nil"/>
              <w:right w:val="nil"/>
            </w:tcBorders>
          </w:tcPr>
          <w:p w:rsidR="00096EE4" w:rsidRDefault="00096EE4" w:rsidP="00225248">
            <w:pPr>
              <w:tabs>
                <w:tab w:val="left" w:pos="5973"/>
                <w:tab w:val="left" w:pos="8477"/>
              </w:tabs>
              <w:spacing w:before="8"/>
              <w:rPr>
                <w:rFonts w:ascii="Times New Roman" w:eastAsia="Times New Roman" w:hAnsi="Times New Roman" w:cs="Times New Roman"/>
                <w:b/>
                <w:bCs/>
                <w:sz w:val="27"/>
                <w:szCs w:val="27"/>
              </w:rPr>
            </w:pPr>
          </w:p>
        </w:tc>
      </w:tr>
    </w:tbl>
    <w:p w:rsidR="000A0E00" w:rsidRDefault="00096EE4" w:rsidP="000A0E00">
      <w:pPr>
        <w:tabs>
          <w:tab w:val="left" w:pos="5956"/>
        </w:tabs>
        <w:spacing w:line="20" w:lineRule="exact"/>
        <w:ind w:left="195"/>
        <w:rPr>
          <w:rFonts w:ascii="Times New Roman" w:eastAsia="Times New Roman" w:hAnsi="Times New Roman" w:cs="Times New Roman"/>
          <w:sz w:val="2"/>
          <w:szCs w:val="2"/>
        </w:rPr>
      </w:pPr>
      <w:r>
        <w:rPr>
          <w:rFonts w:ascii="Times New Roman"/>
          <w:sz w:val="2"/>
        </w:rPr>
        <w:t xml:space="preserve">         </w:t>
      </w:r>
      <w:r w:rsidR="000A0E00">
        <w:rPr>
          <w:rFonts w:ascii="Times New Roman"/>
          <w:sz w:val="2"/>
        </w:rPr>
        <w:tab/>
      </w:r>
    </w:p>
    <w:p w:rsidR="000A0E00" w:rsidRPr="00096EE4" w:rsidRDefault="000A0E00" w:rsidP="00096EE4">
      <w:pPr>
        <w:tabs>
          <w:tab w:val="left" w:pos="5961"/>
          <w:tab w:val="left" w:pos="8121"/>
        </w:tabs>
        <w:spacing w:line="252" w:lineRule="exact"/>
        <w:ind w:left="200" w:right="713"/>
        <w:rPr>
          <w:rFonts w:ascii="Times New Roman"/>
          <w:b/>
          <w:spacing w:val="-1"/>
        </w:rPr>
      </w:pPr>
      <w:r>
        <w:rPr>
          <w:rFonts w:ascii="Times New Roman"/>
          <w:b/>
          <w:spacing w:val="-1"/>
        </w:rPr>
        <w:t>Street</w:t>
      </w:r>
      <w:r>
        <w:rPr>
          <w:rFonts w:ascii="Times New Roman"/>
          <w:b/>
        </w:rPr>
        <w:t xml:space="preserve"> </w:t>
      </w:r>
      <w:r>
        <w:rPr>
          <w:rFonts w:ascii="Times New Roman"/>
          <w:b/>
          <w:spacing w:val="-1"/>
        </w:rPr>
        <w:t>Address</w:t>
      </w:r>
      <w:r>
        <w:rPr>
          <w:rFonts w:ascii="Times New Roman"/>
          <w:b/>
        </w:rPr>
        <w:t xml:space="preserve"> or </w:t>
      </w:r>
      <w:r>
        <w:rPr>
          <w:rFonts w:ascii="Times New Roman"/>
          <w:b/>
          <w:spacing w:val="-1"/>
        </w:rPr>
        <w:t>Mailing</w:t>
      </w:r>
      <w:r>
        <w:rPr>
          <w:rFonts w:ascii="Times New Roman"/>
          <w:b/>
          <w:spacing w:val="-12"/>
        </w:rPr>
        <w:t xml:space="preserve"> </w:t>
      </w:r>
      <w:r>
        <w:rPr>
          <w:rFonts w:ascii="Times New Roman"/>
          <w:b/>
          <w:spacing w:val="-1"/>
        </w:rPr>
        <w:t>Address</w:t>
      </w:r>
      <w:r w:rsidR="00096EE4">
        <w:rPr>
          <w:rFonts w:ascii="Times New Roman"/>
          <w:b/>
          <w:spacing w:val="-1"/>
        </w:rPr>
        <w:t xml:space="preserve">                                                     </w:t>
      </w:r>
      <w:r>
        <w:rPr>
          <w:rFonts w:ascii="Times New Roman"/>
          <w:b/>
          <w:spacing w:val="-1"/>
          <w:w w:val="95"/>
        </w:rPr>
        <w:t>City</w:t>
      </w:r>
      <w:r>
        <w:rPr>
          <w:rFonts w:ascii="Times New Roman"/>
          <w:b/>
          <w:spacing w:val="-1"/>
          <w:w w:val="95"/>
        </w:rPr>
        <w:tab/>
        <w:t xml:space="preserve">          </w:t>
      </w:r>
      <w:r>
        <w:rPr>
          <w:rFonts w:ascii="Times New Roman"/>
          <w:b/>
          <w:spacing w:val="-2"/>
        </w:rPr>
        <w:t>Zip</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8F4D61" w:rsidTr="008F4D61">
        <w:tc>
          <w:tcPr>
            <w:tcW w:w="5215" w:type="dxa"/>
          </w:tcPr>
          <w:p w:rsidR="008F4D61" w:rsidRDefault="008F4D61" w:rsidP="00E40239">
            <w:pPr>
              <w:tabs>
                <w:tab w:val="left" w:pos="5973"/>
                <w:tab w:val="left" w:pos="8477"/>
              </w:tabs>
              <w:spacing w:before="8"/>
              <w:rPr>
                <w:rFonts w:ascii="Times New Roman" w:eastAsia="Times New Roman" w:hAnsi="Times New Roman" w:cs="Times New Roman"/>
                <w:b/>
                <w:bCs/>
                <w:sz w:val="27"/>
                <w:szCs w:val="27"/>
              </w:rPr>
            </w:pPr>
          </w:p>
        </w:tc>
      </w:tr>
    </w:tbl>
    <w:tbl>
      <w:tblPr>
        <w:tblStyle w:val="TableGrid"/>
        <w:tblpPr w:leftFromText="180" w:rightFromText="180" w:vertAnchor="text" w:horzAnchor="page" w:tblpX="6682" w:tblpY="-250"/>
        <w:tblW w:w="0" w:type="auto"/>
        <w:tblLook w:val="04A0" w:firstRow="1" w:lastRow="0" w:firstColumn="1" w:lastColumn="0" w:noHBand="0" w:noVBand="1"/>
      </w:tblPr>
      <w:tblGrid>
        <w:gridCol w:w="3453"/>
      </w:tblGrid>
      <w:tr w:rsidR="00096EE4" w:rsidTr="00096EE4">
        <w:trPr>
          <w:trHeight w:val="153"/>
        </w:trPr>
        <w:tc>
          <w:tcPr>
            <w:tcW w:w="3453" w:type="dxa"/>
            <w:tcBorders>
              <w:top w:val="nil"/>
              <w:left w:val="nil"/>
              <w:right w:val="nil"/>
            </w:tcBorders>
          </w:tcPr>
          <w:p w:rsidR="00096EE4" w:rsidRDefault="00096EE4" w:rsidP="00096EE4">
            <w:pPr>
              <w:tabs>
                <w:tab w:val="left" w:pos="5973"/>
                <w:tab w:val="left" w:pos="8477"/>
              </w:tabs>
              <w:spacing w:before="8"/>
              <w:rPr>
                <w:rFonts w:ascii="Times New Roman" w:eastAsia="Times New Roman" w:hAnsi="Times New Roman" w:cs="Times New Roman"/>
                <w:b/>
                <w:bCs/>
                <w:sz w:val="27"/>
                <w:szCs w:val="27"/>
              </w:rPr>
            </w:pPr>
          </w:p>
        </w:tc>
      </w:tr>
    </w:tbl>
    <w:p w:rsidR="00096EE4" w:rsidRDefault="00096EE4" w:rsidP="000A0E00">
      <w:pPr>
        <w:tabs>
          <w:tab w:val="left" w:pos="5955"/>
        </w:tabs>
        <w:spacing w:line="20" w:lineRule="exact"/>
        <w:ind w:left="195"/>
        <w:rPr>
          <w:rFonts w:ascii="Times New Roman"/>
          <w:sz w:val="2"/>
        </w:rPr>
      </w:pPr>
      <w:r>
        <w:rPr>
          <w:rFonts w:ascii="Times New Roman"/>
          <w:sz w:val="2"/>
        </w:rPr>
        <w:t xml:space="preserve"> </w:t>
      </w:r>
    </w:p>
    <w:p w:rsidR="000A0E00" w:rsidRDefault="00096EE4" w:rsidP="000A0E00">
      <w:pPr>
        <w:tabs>
          <w:tab w:val="left" w:pos="5955"/>
        </w:tabs>
        <w:spacing w:line="20" w:lineRule="exact"/>
        <w:ind w:left="195"/>
        <w:rPr>
          <w:rFonts w:ascii="Times New Roman" w:eastAsia="Times New Roman" w:hAnsi="Times New Roman" w:cs="Times New Roman"/>
          <w:sz w:val="2"/>
          <w:szCs w:val="2"/>
        </w:rPr>
      </w:pPr>
      <w:r>
        <w:rPr>
          <w:rFonts w:ascii="Times New Roman"/>
          <w:sz w:val="2"/>
        </w:rPr>
        <w:t xml:space="preserve">     </w:t>
      </w:r>
      <w:r w:rsidR="000A0E00">
        <w:rPr>
          <w:rFonts w:ascii="Times New Roman"/>
          <w:sz w:val="2"/>
        </w:rPr>
        <w:tab/>
      </w:r>
    </w:p>
    <w:p w:rsidR="000A0E00" w:rsidRDefault="000A0E00" w:rsidP="007F715D">
      <w:pPr>
        <w:tabs>
          <w:tab w:val="left" w:pos="5920"/>
        </w:tabs>
        <w:spacing w:line="252" w:lineRule="exact"/>
        <w:ind w:left="200" w:right="713"/>
        <w:rPr>
          <w:rFonts w:ascii="Times New Roman" w:eastAsia="Times New Roman" w:hAnsi="Times New Roman" w:cs="Times New Roman"/>
          <w:b/>
          <w:bCs/>
          <w:sz w:val="20"/>
          <w:szCs w:val="20"/>
        </w:rPr>
      </w:pPr>
      <w:r>
        <w:rPr>
          <w:rFonts w:ascii="Times New Roman"/>
          <w:b/>
        </w:rPr>
        <w:t>Name</w:t>
      </w:r>
      <w:r>
        <w:rPr>
          <w:rFonts w:ascii="Times New Roman"/>
          <w:b/>
          <w:spacing w:val="-9"/>
        </w:rPr>
        <w:t xml:space="preserve"> </w:t>
      </w:r>
      <w:r>
        <w:rPr>
          <w:rFonts w:ascii="Times New Roman"/>
          <w:b/>
        </w:rPr>
        <w:t>of</w:t>
      </w:r>
      <w:r>
        <w:rPr>
          <w:rFonts w:ascii="Times New Roman"/>
          <w:b/>
          <w:spacing w:val="-5"/>
        </w:rPr>
        <w:t xml:space="preserve"> </w:t>
      </w:r>
      <w:r>
        <w:rPr>
          <w:rFonts w:ascii="Times New Roman"/>
          <w:b/>
        </w:rPr>
        <w:t>Contact</w:t>
      </w:r>
      <w:r>
        <w:rPr>
          <w:rFonts w:ascii="Times New Roman"/>
          <w:b/>
          <w:spacing w:val="-9"/>
        </w:rPr>
        <w:t xml:space="preserve"> </w:t>
      </w:r>
      <w:r>
        <w:rPr>
          <w:rFonts w:ascii="Times New Roman"/>
          <w:b/>
        </w:rPr>
        <w:t>Person</w:t>
      </w:r>
      <w:r>
        <w:rPr>
          <w:rFonts w:ascii="Times New Roman"/>
          <w:b/>
          <w:spacing w:val="-7"/>
        </w:rPr>
        <w:t xml:space="preserve"> </w:t>
      </w:r>
      <w:r>
        <w:rPr>
          <w:rFonts w:ascii="Times New Roman"/>
          <w:b/>
        </w:rPr>
        <w:t>Regarding</w:t>
      </w:r>
      <w:r>
        <w:rPr>
          <w:rFonts w:ascii="Times New Roman"/>
          <w:b/>
          <w:spacing w:val="-7"/>
        </w:rPr>
        <w:t xml:space="preserve"> </w:t>
      </w:r>
      <w:r>
        <w:rPr>
          <w:rFonts w:ascii="Times New Roman"/>
          <w:b/>
        </w:rPr>
        <w:t>This</w:t>
      </w:r>
      <w:r>
        <w:rPr>
          <w:rFonts w:ascii="Times New Roman"/>
          <w:b/>
          <w:spacing w:val="-9"/>
        </w:rPr>
        <w:t xml:space="preserve"> </w:t>
      </w:r>
      <w:r w:rsidR="007F715D">
        <w:rPr>
          <w:rFonts w:ascii="Times New Roman"/>
          <w:b/>
          <w:spacing w:val="-9"/>
        </w:rPr>
        <w:t xml:space="preserve">  </w:t>
      </w:r>
      <w:r>
        <w:rPr>
          <w:rFonts w:ascii="Times New Roman"/>
          <w:b/>
        </w:rPr>
        <w:t>Application</w:t>
      </w:r>
      <w:r>
        <w:rPr>
          <w:rFonts w:ascii="Times New Roman"/>
          <w:b/>
        </w:rPr>
        <w:tab/>
        <w:t xml:space="preserve"> Phone</w:t>
      </w:r>
      <w:r>
        <w:rPr>
          <w:rFonts w:ascii="Times New Roman"/>
          <w:b/>
          <w:spacing w:val="-10"/>
        </w:rPr>
        <w:t xml:space="preserve"> </w:t>
      </w:r>
      <w:r>
        <w:rPr>
          <w:rFonts w:ascii="Times New Roman"/>
          <w:b/>
        </w:rPr>
        <w:t>Number</w:t>
      </w:r>
    </w:p>
    <w:p w:rsidR="00096EE4" w:rsidRDefault="000A0E00" w:rsidP="000A0E00">
      <w:pPr>
        <w:spacing w:before="8"/>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p>
    <w:tbl>
      <w:tblPr>
        <w:tblStyle w:val="TableGrid"/>
        <w:tblpPr w:leftFromText="180" w:rightFromText="180" w:vertAnchor="text" w:horzAnchor="page" w:tblpX="6732" w:tblpY="-56"/>
        <w:tblW w:w="0" w:type="auto"/>
        <w:tblLook w:val="04A0" w:firstRow="1" w:lastRow="0" w:firstColumn="1" w:lastColumn="0" w:noHBand="0" w:noVBand="1"/>
      </w:tblPr>
      <w:tblGrid>
        <w:gridCol w:w="3453"/>
      </w:tblGrid>
      <w:tr w:rsidR="00096EE4" w:rsidTr="00096EE4">
        <w:trPr>
          <w:trHeight w:val="153"/>
        </w:trPr>
        <w:tc>
          <w:tcPr>
            <w:tcW w:w="3453" w:type="dxa"/>
            <w:tcBorders>
              <w:top w:val="nil"/>
              <w:left w:val="nil"/>
              <w:right w:val="nil"/>
            </w:tcBorders>
          </w:tcPr>
          <w:p w:rsidR="00096EE4" w:rsidRDefault="00096EE4" w:rsidP="00096EE4">
            <w:pPr>
              <w:tabs>
                <w:tab w:val="left" w:pos="5973"/>
                <w:tab w:val="left" w:pos="8477"/>
              </w:tabs>
              <w:spacing w:before="8"/>
              <w:rPr>
                <w:rFonts w:ascii="Times New Roman" w:eastAsia="Times New Roman" w:hAnsi="Times New Roman" w:cs="Times New Roman"/>
                <w:b/>
                <w:bCs/>
                <w:sz w:val="27"/>
                <w:szCs w:val="27"/>
              </w:rPr>
            </w:pPr>
          </w:p>
        </w:tc>
      </w:tr>
    </w:tbl>
    <w:p w:rsidR="000A0E00" w:rsidRDefault="000A0E00" w:rsidP="000A0E00">
      <w:pPr>
        <w:spacing w:before="8"/>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p>
    <w:p w:rsidR="000A0E00" w:rsidRDefault="000A0E00" w:rsidP="000A0E00">
      <w:pPr>
        <w:spacing w:line="20" w:lineRule="exact"/>
        <w:ind w:left="19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1ECA00D" wp14:editId="4DC50909">
                <wp:extent cx="3206750" cy="6350"/>
                <wp:effectExtent l="9525" t="9525" r="3175" b="317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39" name="Group 39"/>
                        <wpg:cNvGrpSpPr>
                          <a:grpSpLocks/>
                        </wpg:cNvGrpSpPr>
                        <wpg:grpSpPr bwMode="auto">
                          <a:xfrm>
                            <a:off x="5" y="5"/>
                            <a:ext cx="5040" cy="2"/>
                            <a:chOff x="5" y="5"/>
                            <a:chExt cx="5040" cy="2"/>
                          </a:xfrm>
                        </wpg:grpSpPr>
                        <wps:wsp>
                          <wps:cNvPr id="40" name="Freeform 40"/>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C03457" id="Group 38"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">
                <v:group id="Group 39"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" path="m,l5040,e" filled="f" strokeweight=".48pt">
                    <v:path arrowok="t" o:connecttype="custom" o:connectlocs="0,0;5040,0" o:connectangles="0,0"/>
                  </v:shape>
                </v:group>
                <w10:anchorlock/>
              </v:group>
            </w:pict>
          </mc:Fallback>
        </mc:AlternateContent>
      </w:r>
      <w:r>
        <w:rPr>
          <w:rFonts w:ascii="Times New Roman" w:eastAsia="Times New Roman" w:hAnsi="Times New Roman" w:cs="Times New Roman"/>
          <w:sz w:val="2"/>
          <w:szCs w:val="2"/>
        </w:rPr>
        <w:t xml:space="preserve"> </w:t>
      </w:r>
    </w:p>
    <w:p w:rsidR="000A0E00" w:rsidRDefault="000A0E00" w:rsidP="000A0E00">
      <w:pPr>
        <w:spacing w:line="236" w:lineRule="exact"/>
        <w:ind w:left="200" w:right="713"/>
        <w:rPr>
          <w:rFonts w:ascii="Times New Roman"/>
          <w:b/>
        </w:rPr>
      </w:pPr>
      <w:r>
        <w:rPr>
          <w:rFonts w:ascii="Times New Roman"/>
          <w:b/>
        </w:rPr>
        <w:t>E-mail</w:t>
      </w:r>
      <w:r>
        <w:rPr>
          <w:rFonts w:ascii="Times New Roman"/>
          <w:b/>
          <w:spacing w:val="-9"/>
        </w:rPr>
        <w:t xml:space="preserve"> </w:t>
      </w:r>
      <w:r>
        <w:rPr>
          <w:rFonts w:ascii="Times New Roman"/>
          <w:b/>
        </w:rPr>
        <w:t>Address</w:t>
      </w:r>
      <w:r>
        <w:rPr>
          <w:rFonts w:ascii="Times New Roman"/>
          <w:b/>
          <w:spacing w:val="-9"/>
        </w:rPr>
        <w:t xml:space="preserve"> </w:t>
      </w:r>
      <w:r>
        <w:rPr>
          <w:rFonts w:ascii="Times New Roman"/>
          <w:b/>
        </w:rPr>
        <w:t>(type</w:t>
      </w:r>
      <w:r>
        <w:rPr>
          <w:rFonts w:ascii="Times New Roman"/>
          <w:b/>
          <w:spacing w:val="-9"/>
        </w:rPr>
        <w:t xml:space="preserve"> </w:t>
      </w:r>
      <w:r>
        <w:rPr>
          <w:rFonts w:ascii="Times New Roman"/>
          <w:b/>
        </w:rPr>
        <w:t>or</w:t>
      </w:r>
      <w:r>
        <w:rPr>
          <w:rFonts w:ascii="Times New Roman"/>
          <w:b/>
          <w:spacing w:val="-8"/>
        </w:rPr>
        <w:t xml:space="preserve"> </w:t>
      </w:r>
      <w:r>
        <w:rPr>
          <w:rFonts w:ascii="Times New Roman"/>
          <w:b/>
        </w:rPr>
        <w:t>print</w:t>
      </w:r>
      <w:r>
        <w:rPr>
          <w:rFonts w:ascii="Times New Roman"/>
          <w:b/>
          <w:spacing w:val="-9"/>
        </w:rPr>
        <w:t xml:space="preserve"> </w:t>
      </w:r>
      <w:r>
        <w:rPr>
          <w:rFonts w:ascii="Times New Roman"/>
          <w:b/>
        </w:rPr>
        <w:t xml:space="preserve">legibly)                                          DUNS Number   </w:t>
      </w:r>
    </w:p>
    <w:p w:rsidR="000A0E00" w:rsidRDefault="000A0E00" w:rsidP="000A0E00">
      <w:pPr>
        <w:spacing w:line="236" w:lineRule="exact"/>
        <w:ind w:left="200" w:right="713"/>
        <w:rPr>
          <w:rFonts w:ascii="Times New Roman"/>
          <w:b/>
        </w:rPr>
      </w:pPr>
    </w:p>
    <w:p w:rsidR="000A0E00" w:rsidRDefault="000A0E00" w:rsidP="000A0E00">
      <w:pPr>
        <w:spacing w:line="236" w:lineRule="exact"/>
        <w:ind w:left="200" w:right="713"/>
        <w:rPr>
          <w:rFonts w:ascii="Times New Roman" w:eastAsia="Times New Roman" w:hAnsi="Times New Roman" w:cs="Times New Roman"/>
        </w:rPr>
      </w:pPr>
    </w:p>
    <w:p w:rsidR="000A0E00" w:rsidRPr="00A415E4" w:rsidRDefault="000A0E00" w:rsidP="000A0E00">
      <w:pPr>
        <w:pStyle w:val="Heading2"/>
        <w:spacing w:line="260" w:lineRule="exact"/>
        <w:ind w:left="3177" w:right="713"/>
        <w:rPr>
          <w:rFonts w:cs="Times New Roman"/>
          <w:b w:val="0"/>
          <w:bCs w:val="0"/>
          <w:sz w:val="32"/>
          <w:szCs w:val="32"/>
        </w:rPr>
      </w:pPr>
      <w:r w:rsidRPr="00A415E4">
        <w:rPr>
          <w:sz w:val="32"/>
          <w:szCs w:val="32"/>
          <w:u w:val="thick" w:color="000000"/>
        </w:rPr>
        <w:t>STATEMENT OF</w:t>
      </w:r>
      <w:r w:rsidRPr="00A415E4">
        <w:rPr>
          <w:spacing w:val="-4"/>
          <w:sz w:val="32"/>
          <w:szCs w:val="32"/>
          <w:u w:val="thick" w:color="000000"/>
        </w:rPr>
        <w:t xml:space="preserve"> </w:t>
      </w:r>
      <w:r w:rsidRPr="00A415E4">
        <w:rPr>
          <w:sz w:val="32"/>
          <w:szCs w:val="32"/>
          <w:u w:val="thick" w:color="000000"/>
        </w:rPr>
        <w:t>INTENT</w:t>
      </w:r>
    </w:p>
    <w:p w:rsidR="000A0E00" w:rsidRDefault="000A0E00" w:rsidP="000A0E00">
      <w:pPr>
        <w:spacing w:before="8"/>
        <w:rPr>
          <w:rFonts w:ascii="Times New Roman" w:eastAsia="Times New Roman" w:hAnsi="Times New Roman" w:cs="Times New Roman"/>
          <w:b/>
          <w:bCs/>
          <w:sz w:val="14"/>
          <w:szCs w:val="14"/>
        </w:rPr>
      </w:pPr>
    </w:p>
    <w:p w:rsidR="000A0E00" w:rsidRDefault="000A0E00" w:rsidP="000A0E00">
      <w:pPr>
        <w:pStyle w:val="BodyText"/>
        <w:spacing w:before="69" w:line="247" w:lineRule="auto"/>
        <w:ind w:left="113" w:right="542"/>
        <w:jc w:val="both"/>
        <w:rPr>
          <w:rFonts w:cs="Times New Roman"/>
        </w:rPr>
      </w:pPr>
      <w:r>
        <w:t>This application is submitted in fulfillment of Ark. Code Ann. 6-20-2202; the Individuals</w:t>
      </w:r>
      <w:r>
        <w:rPr>
          <w:spacing w:val="49"/>
        </w:rPr>
        <w:t xml:space="preserve"> </w:t>
      </w:r>
      <w:r>
        <w:t>with Disabilities Education Act (IDEA); and the rules and</w:t>
      </w:r>
      <w:r>
        <w:rPr>
          <w:spacing w:val="52"/>
        </w:rPr>
        <w:t xml:space="preserve"> </w:t>
      </w:r>
      <w:r>
        <w:t>regulations promulgated</w:t>
      </w:r>
      <w:r>
        <w:rPr>
          <w:spacing w:val="-13"/>
        </w:rPr>
        <w:t xml:space="preserve"> </w:t>
      </w:r>
      <w:r>
        <w:t>by</w:t>
      </w:r>
      <w:r>
        <w:rPr>
          <w:spacing w:val="-19"/>
        </w:rPr>
        <w:t xml:space="preserve"> </w:t>
      </w:r>
      <w:r>
        <w:t>the</w:t>
      </w:r>
      <w:r>
        <w:rPr>
          <w:spacing w:val="-13"/>
        </w:rPr>
        <w:t xml:space="preserve"> </w:t>
      </w:r>
      <w:r>
        <w:t>Arkansas</w:t>
      </w:r>
      <w:r>
        <w:rPr>
          <w:spacing w:val="-14"/>
        </w:rPr>
        <w:t xml:space="preserve"> </w:t>
      </w:r>
      <w:r>
        <w:t>State</w:t>
      </w:r>
      <w:r>
        <w:rPr>
          <w:spacing w:val="-15"/>
        </w:rPr>
        <w:t xml:space="preserve"> </w:t>
      </w:r>
      <w:r>
        <w:t>Board</w:t>
      </w:r>
      <w:r>
        <w:rPr>
          <w:spacing w:val="-15"/>
        </w:rPr>
        <w:t xml:space="preserve"> </w:t>
      </w:r>
      <w:r>
        <w:t>of</w:t>
      </w:r>
      <w:r>
        <w:rPr>
          <w:spacing w:val="-15"/>
        </w:rPr>
        <w:t xml:space="preserve"> </w:t>
      </w:r>
      <w:r>
        <w:t>Education,</w:t>
      </w:r>
      <w:r>
        <w:rPr>
          <w:spacing w:val="-14"/>
        </w:rPr>
        <w:t xml:space="preserve"> </w:t>
      </w:r>
      <w:r>
        <w:t>which</w:t>
      </w:r>
      <w:r>
        <w:rPr>
          <w:spacing w:val="-14"/>
        </w:rPr>
        <w:t xml:space="preserve"> </w:t>
      </w:r>
      <w:r>
        <w:t>are</w:t>
      </w:r>
      <w:r>
        <w:rPr>
          <w:spacing w:val="-16"/>
        </w:rPr>
        <w:t xml:space="preserve"> </w:t>
      </w:r>
      <w:r>
        <w:t>applicable.</w:t>
      </w:r>
      <w:r>
        <w:rPr>
          <w:spacing w:val="-15"/>
        </w:rPr>
        <w:t xml:space="preserve"> </w:t>
      </w:r>
      <w:r>
        <w:t>Upon</w:t>
      </w:r>
      <w:r>
        <w:rPr>
          <w:spacing w:val="-15"/>
        </w:rPr>
        <w:t xml:space="preserve"> </w:t>
      </w:r>
      <w:r>
        <w:t>approval</w:t>
      </w:r>
      <w:r>
        <w:rPr>
          <w:spacing w:val="-14"/>
        </w:rPr>
        <w:t xml:space="preserve"> </w:t>
      </w:r>
      <w:r>
        <w:t>by the</w:t>
      </w:r>
      <w:r>
        <w:rPr>
          <w:spacing w:val="-18"/>
        </w:rPr>
        <w:t xml:space="preserve"> </w:t>
      </w:r>
      <w:r>
        <w:t>Arkansas</w:t>
      </w:r>
      <w:r>
        <w:rPr>
          <w:spacing w:val="-18"/>
        </w:rPr>
        <w:t xml:space="preserve"> </w:t>
      </w:r>
      <w:r>
        <w:t>Department</w:t>
      </w:r>
      <w:r>
        <w:rPr>
          <w:spacing w:val="-17"/>
        </w:rPr>
        <w:t xml:space="preserve"> </w:t>
      </w:r>
      <w:r>
        <w:t>of</w:t>
      </w:r>
      <w:r>
        <w:rPr>
          <w:spacing w:val="-19"/>
        </w:rPr>
        <w:t xml:space="preserve"> </w:t>
      </w:r>
      <w:r>
        <w:t>Education,</w:t>
      </w:r>
      <w:r>
        <w:rPr>
          <w:spacing w:val="-18"/>
        </w:rPr>
        <w:t xml:space="preserve"> </w:t>
      </w:r>
      <w:r>
        <w:t>Special</w:t>
      </w:r>
      <w:r>
        <w:rPr>
          <w:spacing w:val="-18"/>
        </w:rPr>
        <w:t xml:space="preserve"> </w:t>
      </w:r>
      <w:r>
        <w:t>Education</w:t>
      </w:r>
      <w:r>
        <w:rPr>
          <w:spacing w:val="-18"/>
        </w:rPr>
        <w:t xml:space="preserve"> Unit</w:t>
      </w:r>
      <w:r>
        <w:t>,</w:t>
      </w:r>
      <w:r>
        <w:rPr>
          <w:spacing w:val="-23"/>
        </w:rPr>
        <w:t xml:space="preserve"> </w:t>
      </w:r>
      <w:r>
        <w:t>this</w:t>
      </w:r>
      <w:r>
        <w:rPr>
          <w:spacing w:val="-22"/>
        </w:rPr>
        <w:t xml:space="preserve"> </w:t>
      </w:r>
      <w:r>
        <w:rPr>
          <w:spacing w:val="-3"/>
        </w:rPr>
        <w:t>document</w:t>
      </w:r>
      <w:r>
        <w:rPr>
          <w:spacing w:val="-22"/>
        </w:rPr>
        <w:t xml:space="preserve"> </w:t>
      </w:r>
      <w:r>
        <w:rPr>
          <w:spacing w:val="-3"/>
        </w:rPr>
        <w:t>shall</w:t>
      </w:r>
      <w:r>
        <w:rPr>
          <w:spacing w:val="-22"/>
        </w:rPr>
        <w:t xml:space="preserve"> </w:t>
      </w:r>
      <w:r>
        <w:rPr>
          <w:spacing w:val="-3"/>
        </w:rPr>
        <w:t>certify</w:t>
      </w:r>
      <w:r>
        <w:rPr>
          <w:spacing w:val="-29"/>
        </w:rPr>
        <w:t xml:space="preserve"> </w:t>
      </w:r>
      <w:r>
        <w:t xml:space="preserve">the public </w:t>
      </w:r>
      <w:r>
        <w:rPr>
          <w:spacing w:val="-3"/>
        </w:rPr>
        <w:t xml:space="preserve">agency's </w:t>
      </w:r>
      <w:r>
        <w:t>authority to expend state and federal funds for the education of children</w:t>
      </w:r>
      <w:r>
        <w:rPr>
          <w:spacing w:val="54"/>
        </w:rPr>
        <w:t xml:space="preserve"> </w:t>
      </w:r>
      <w:r>
        <w:t>with disabilities</w:t>
      </w:r>
      <w:r>
        <w:rPr>
          <w:spacing w:val="-6"/>
        </w:rPr>
        <w:t xml:space="preserve"> </w:t>
      </w:r>
      <w:r>
        <w:t>in</w:t>
      </w:r>
      <w:r>
        <w:rPr>
          <w:spacing w:val="-5"/>
        </w:rPr>
        <w:t xml:space="preserve"> </w:t>
      </w:r>
      <w:r>
        <w:t>accordance</w:t>
      </w:r>
      <w:r>
        <w:rPr>
          <w:spacing w:val="-7"/>
        </w:rPr>
        <w:t xml:space="preserve"> </w:t>
      </w:r>
      <w:r>
        <w:t>with</w:t>
      </w:r>
      <w:r>
        <w:rPr>
          <w:spacing w:val="-5"/>
        </w:rPr>
        <w:t xml:space="preserve"> </w:t>
      </w:r>
      <w:r>
        <w:t>the</w:t>
      </w:r>
      <w:r>
        <w:rPr>
          <w:spacing w:val="-6"/>
        </w:rPr>
        <w:t xml:space="preserve"> </w:t>
      </w:r>
      <w:r>
        <w:t>assurances,</w:t>
      </w:r>
      <w:r>
        <w:rPr>
          <w:spacing w:val="-6"/>
        </w:rPr>
        <w:t xml:space="preserve"> </w:t>
      </w:r>
      <w:r>
        <w:t>budget,</w:t>
      </w:r>
      <w:r>
        <w:rPr>
          <w:spacing w:val="-5"/>
        </w:rPr>
        <w:t xml:space="preserve"> </w:t>
      </w:r>
      <w:r>
        <w:t>and</w:t>
      </w:r>
      <w:r>
        <w:rPr>
          <w:spacing w:val="-6"/>
        </w:rPr>
        <w:t xml:space="preserve"> </w:t>
      </w:r>
      <w:r>
        <w:t>program</w:t>
      </w:r>
      <w:r>
        <w:rPr>
          <w:spacing w:val="-5"/>
        </w:rPr>
        <w:t xml:space="preserve"> </w:t>
      </w:r>
      <w:r>
        <w:t>of</w:t>
      </w:r>
      <w:r>
        <w:rPr>
          <w:spacing w:val="-7"/>
        </w:rPr>
        <w:t xml:space="preserve"> </w:t>
      </w:r>
      <w:r>
        <w:t>services</w:t>
      </w:r>
      <w:r>
        <w:rPr>
          <w:spacing w:val="-6"/>
        </w:rPr>
        <w:t xml:space="preserve"> </w:t>
      </w:r>
      <w:r>
        <w:t>set</w:t>
      </w:r>
      <w:r>
        <w:rPr>
          <w:spacing w:val="-5"/>
        </w:rPr>
        <w:t xml:space="preserve"> </w:t>
      </w:r>
      <w:r>
        <w:t>forth</w:t>
      </w:r>
      <w:r>
        <w:rPr>
          <w:spacing w:val="-8"/>
        </w:rPr>
        <w:t xml:space="preserve"> </w:t>
      </w:r>
      <w:r>
        <w:t xml:space="preserve">herein. On this date, the agency has adopted </w:t>
      </w:r>
      <w:r>
        <w:rPr>
          <w:i/>
        </w:rPr>
        <w:t>Special Education and Related Services:</w:t>
      </w:r>
      <w:r>
        <w:rPr>
          <w:i/>
          <w:spacing w:val="8"/>
        </w:rPr>
        <w:t xml:space="preserve"> </w:t>
      </w:r>
      <w:r>
        <w:rPr>
          <w:i/>
        </w:rPr>
        <w:t>Procedural Requirements and Program Standards,</w:t>
      </w:r>
      <w:r>
        <w:t xml:space="preserve"> and </w:t>
      </w:r>
      <w:r>
        <w:rPr>
          <w:i/>
        </w:rPr>
        <w:t>Special Education Eligibility Criteria</w:t>
      </w:r>
      <w:r>
        <w:rPr>
          <w:i/>
          <w:spacing w:val="30"/>
        </w:rPr>
        <w:t xml:space="preserve"> </w:t>
      </w:r>
      <w:r>
        <w:rPr>
          <w:i/>
        </w:rPr>
        <w:t>and Program</w:t>
      </w:r>
      <w:r>
        <w:rPr>
          <w:i/>
          <w:spacing w:val="-7"/>
        </w:rPr>
        <w:t xml:space="preserve"> </w:t>
      </w:r>
      <w:r>
        <w:rPr>
          <w:i/>
        </w:rPr>
        <w:t>Guidelines</w:t>
      </w:r>
      <w:r>
        <w:rPr>
          <w:i/>
          <w:spacing w:val="-6"/>
        </w:rPr>
        <w:t xml:space="preserve"> </w:t>
      </w:r>
      <w:r>
        <w:rPr>
          <w:i/>
        </w:rPr>
        <w:t>for</w:t>
      </w:r>
      <w:r>
        <w:rPr>
          <w:i/>
          <w:spacing w:val="-6"/>
        </w:rPr>
        <w:t xml:space="preserve"> </w:t>
      </w:r>
      <w:r>
        <w:rPr>
          <w:i/>
        </w:rPr>
        <w:t>Children</w:t>
      </w:r>
      <w:r>
        <w:rPr>
          <w:i/>
          <w:spacing w:val="-7"/>
        </w:rPr>
        <w:t xml:space="preserve"> </w:t>
      </w:r>
      <w:r>
        <w:rPr>
          <w:i/>
        </w:rPr>
        <w:t>with</w:t>
      </w:r>
      <w:r>
        <w:rPr>
          <w:i/>
          <w:spacing w:val="-6"/>
        </w:rPr>
        <w:t xml:space="preserve"> </w:t>
      </w:r>
      <w:r>
        <w:rPr>
          <w:i/>
        </w:rPr>
        <w:t>Disabilities,</w:t>
      </w:r>
      <w:r>
        <w:rPr>
          <w:i/>
          <w:spacing w:val="-6"/>
        </w:rPr>
        <w:t xml:space="preserve"> </w:t>
      </w:r>
      <w:r>
        <w:rPr>
          <w:i/>
        </w:rPr>
        <w:t>Ages</w:t>
      </w:r>
      <w:r>
        <w:rPr>
          <w:i/>
          <w:spacing w:val="-6"/>
        </w:rPr>
        <w:t xml:space="preserve"> </w:t>
      </w:r>
      <w:r>
        <w:rPr>
          <w:i/>
        </w:rPr>
        <w:t>3-21</w:t>
      </w:r>
      <w:r>
        <w:t>,</w:t>
      </w:r>
      <w:r>
        <w:rPr>
          <w:spacing w:val="-6"/>
        </w:rPr>
        <w:t xml:space="preserve"> </w:t>
      </w:r>
      <w:r>
        <w:t>and</w:t>
      </w:r>
      <w:r>
        <w:rPr>
          <w:spacing w:val="-6"/>
        </w:rPr>
        <w:t xml:space="preserve"> </w:t>
      </w:r>
      <w:r>
        <w:t>subsequent</w:t>
      </w:r>
      <w:r>
        <w:rPr>
          <w:spacing w:val="-6"/>
        </w:rPr>
        <w:t xml:space="preserve"> </w:t>
      </w:r>
      <w:r>
        <w:t>rules</w:t>
      </w:r>
      <w:r>
        <w:rPr>
          <w:spacing w:val="-6"/>
        </w:rPr>
        <w:t xml:space="preserve"> </w:t>
      </w:r>
      <w:r>
        <w:t>and regulations</w:t>
      </w:r>
      <w:r>
        <w:rPr>
          <w:spacing w:val="-14"/>
        </w:rPr>
        <w:t xml:space="preserve"> </w:t>
      </w:r>
      <w:r>
        <w:t>adopted</w:t>
      </w:r>
      <w:r>
        <w:rPr>
          <w:spacing w:val="-15"/>
        </w:rPr>
        <w:t xml:space="preserve"> </w:t>
      </w:r>
      <w:r>
        <w:t>by</w:t>
      </w:r>
      <w:r>
        <w:rPr>
          <w:spacing w:val="-22"/>
        </w:rPr>
        <w:t xml:space="preserve"> </w:t>
      </w:r>
      <w:r>
        <w:t>the</w:t>
      </w:r>
      <w:r>
        <w:rPr>
          <w:spacing w:val="-15"/>
        </w:rPr>
        <w:t xml:space="preserve"> </w:t>
      </w:r>
      <w:r>
        <w:t>State</w:t>
      </w:r>
      <w:r>
        <w:rPr>
          <w:spacing w:val="-15"/>
        </w:rPr>
        <w:t xml:space="preserve"> </w:t>
      </w:r>
      <w:r>
        <w:t>Board</w:t>
      </w:r>
      <w:r>
        <w:rPr>
          <w:spacing w:val="-15"/>
        </w:rPr>
        <w:t xml:space="preserve"> </w:t>
      </w:r>
      <w:r>
        <w:t>of</w:t>
      </w:r>
      <w:r>
        <w:rPr>
          <w:spacing w:val="-15"/>
        </w:rPr>
        <w:t xml:space="preserve"> </w:t>
      </w:r>
      <w:r>
        <w:t>Education,</w:t>
      </w:r>
      <w:r>
        <w:rPr>
          <w:spacing w:val="-14"/>
        </w:rPr>
        <w:t xml:space="preserve"> </w:t>
      </w:r>
      <w:r>
        <w:t>as</w:t>
      </w:r>
      <w:r>
        <w:rPr>
          <w:spacing w:val="-14"/>
        </w:rPr>
        <w:t xml:space="preserve"> </w:t>
      </w:r>
      <w:r>
        <w:t>regulations</w:t>
      </w:r>
      <w:r>
        <w:rPr>
          <w:spacing w:val="-16"/>
        </w:rPr>
        <w:t xml:space="preserve"> </w:t>
      </w:r>
      <w:r>
        <w:t>for</w:t>
      </w:r>
      <w:r>
        <w:rPr>
          <w:spacing w:val="-18"/>
        </w:rPr>
        <w:t xml:space="preserve"> </w:t>
      </w:r>
      <w:r>
        <w:t>the</w:t>
      </w:r>
      <w:r>
        <w:rPr>
          <w:spacing w:val="-17"/>
        </w:rPr>
        <w:t xml:space="preserve"> </w:t>
      </w:r>
      <w:r>
        <w:t>administration</w:t>
      </w:r>
      <w:r>
        <w:rPr>
          <w:spacing w:val="-17"/>
        </w:rPr>
        <w:t xml:space="preserve"> </w:t>
      </w:r>
      <w:r>
        <w:t>of</w:t>
      </w:r>
      <w:r>
        <w:rPr>
          <w:spacing w:val="-18"/>
        </w:rPr>
        <w:t xml:space="preserve"> </w:t>
      </w:r>
      <w:r>
        <w:t>the special education</w:t>
      </w:r>
      <w:r>
        <w:rPr>
          <w:spacing w:val="-11"/>
        </w:rPr>
        <w:t xml:space="preserve"> </w:t>
      </w:r>
      <w:r>
        <w:t>program.</w:t>
      </w:r>
    </w:p>
    <w:p w:rsidR="000A0E00" w:rsidRDefault="000A0E00" w:rsidP="000A0E00">
      <w:pPr>
        <w:spacing w:before="6"/>
        <w:rPr>
          <w:rFonts w:ascii="Times New Roman" w:eastAsia="Times New Roman" w:hAnsi="Times New Roman" w:cs="Times New Roman"/>
          <w:sz w:val="24"/>
          <w:szCs w:val="24"/>
        </w:rPr>
      </w:pPr>
    </w:p>
    <w:p w:rsidR="000A0E00" w:rsidRDefault="000A0E00" w:rsidP="000A0E00">
      <w:pPr>
        <w:spacing w:line="247" w:lineRule="auto"/>
        <w:ind w:left="113" w:right="540"/>
        <w:jc w:val="both"/>
        <w:rPr>
          <w:rFonts w:ascii="Times New Roman" w:eastAsia="Times New Roman" w:hAnsi="Times New Roman" w:cs="Times New Roman"/>
          <w:sz w:val="24"/>
          <w:szCs w:val="24"/>
        </w:rPr>
      </w:pPr>
      <w:r>
        <w:rPr>
          <w:rFonts w:ascii="Times New Roman"/>
          <w:sz w:val="24"/>
        </w:rPr>
        <w:t>The</w:t>
      </w:r>
      <w:r>
        <w:rPr>
          <w:rFonts w:ascii="Times New Roman"/>
          <w:spacing w:val="-13"/>
          <w:sz w:val="24"/>
        </w:rPr>
        <w:t xml:space="preserve"> </w:t>
      </w:r>
      <w:r>
        <w:rPr>
          <w:rFonts w:ascii="Times New Roman"/>
          <w:sz w:val="24"/>
        </w:rPr>
        <w:t>signatures</w:t>
      </w:r>
      <w:r>
        <w:rPr>
          <w:rFonts w:ascii="Times New Roman"/>
          <w:spacing w:val="-12"/>
          <w:sz w:val="24"/>
        </w:rPr>
        <w:t xml:space="preserve"> </w:t>
      </w:r>
      <w:r>
        <w:rPr>
          <w:rFonts w:ascii="Times New Roman"/>
          <w:sz w:val="24"/>
        </w:rPr>
        <w:t>below</w:t>
      </w:r>
      <w:r>
        <w:rPr>
          <w:rFonts w:ascii="Times New Roman"/>
          <w:spacing w:val="-13"/>
          <w:sz w:val="24"/>
        </w:rPr>
        <w:t xml:space="preserve"> </w:t>
      </w:r>
      <w:r>
        <w:rPr>
          <w:rFonts w:ascii="Times New Roman"/>
          <w:sz w:val="24"/>
        </w:rPr>
        <w:t>are</w:t>
      </w:r>
      <w:r>
        <w:rPr>
          <w:rFonts w:ascii="Times New Roman"/>
          <w:spacing w:val="-14"/>
          <w:sz w:val="24"/>
        </w:rPr>
        <w:t xml:space="preserve"> </w:t>
      </w:r>
      <w:r>
        <w:rPr>
          <w:rFonts w:ascii="Times New Roman"/>
          <w:sz w:val="24"/>
        </w:rPr>
        <w:t>verification</w:t>
      </w:r>
      <w:r>
        <w:rPr>
          <w:rFonts w:ascii="Times New Roman"/>
          <w:spacing w:val="-12"/>
          <w:sz w:val="24"/>
        </w:rPr>
        <w:t xml:space="preserve"> </w:t>
      </w:r>
      <w:r>
        <w:rPr>
          <w:rFonts w:ascii="Times New Roman"/>
          <w:sz w:val="24"/>
        </w:rPr>
        <w:t>that</w:t>
      </w:r>
      <w:r>
        <w:rPr>
          <w:rFonts w:ascii="Times New Roman"/>
          <w:spacing w:val="-12"/>
          <w:sz w:val="24"/>
        </w:rPr>
        <w:t xml:space="preserve"> </w:t>
      </w:r>
      <w:r>
        <w:rPr>
          <w:rFonts w:ascii="Times New Roman"/>
          <w:sz w:val="24"/>
        </w:rPr>
        <w:t>the</w:t>
      </w:r>
      <w:r>
        <w:rPr>
          <w:rFonts w:ascii="Times New Roman"/>
          <w:spacing w:val="-13"/>
          <w:sz w:val="24"/>
        </w:rPr>
        <w:t xml:space="preserve"> </w:t>
      </w:r>
      <w:r>
        <w:rPr>
          <w:rFonts w:ascii="Times New Roman"/>
          <w:sz w:val="24"/>
        </w:rPr>
        <w:t>agency</w:t>
      </w:r>
      <w:r>
        <w:rPr>
          <w:rFonts w:ascii="Times New Roman"/>
          <w:spacing w:val="-22"/>
          <w:sz w:val="24"/>
        </w:rPr>
        <w:t xml:space="preserve"> </w:t>
      </w:r>
      <w:r>
        <w:rPr>
          <w:rFonts w:ascii="Times New Roman"/>
          <w:sz w:val="24"/>
        </w:rPr>
        <w:t>has</w:t>
      </w:r>
      <w:r>
        <w:rPr>
          <w:rFonts w:ascii="Times New Roman"/>
          <w:spacing w:val="-14"/>
          <w:sz w:val="24"/>
        </w:rPr>
        <w:t xml:space="preserve"> </w:t>
      </w:r>
      <w:r>
        <w:rPr>
          <w:rFonts w:ascii="Times New Roman"/>
          <w:sz w:val="24"/>
        </w:rPr>
        <w:t>reviewed</w:t>
      </w:r>
      <w:r>
        <w:rPr>
          <w:rFonts w:ascii="Times New Roman"/>
          <w:spacing w:val="-14"/>
          <w:sz w:val="24"/>
        </w:rPr>
        <w:t xml:space="preserve"> </w:t>
      </w:r>
      <w:r>
        <w:rPr>
          <w:rFonts w:ascii="Times New Roman"/>
          <w:sz w:val="24"/>
        </w:rPr>
        <w:t>and</w:t>
      </w:r>
      <w:r>
        <w:rPr>
          <w:rFonts w:ascii="Times New Roman"/>
          <w:spacing w:val="-14"/>
          <w:sz w:val="24"/>
        </w:rPr>
        <w:t xml:space="preserve"> </w:t>
      </w:r>
      <w:r>
        <w:rPr>
          <w:rFonts w:ascii="Times New Roman"/>
          <w:sz w:val="24"/>
        </w:rPr>
        <w:t>adopted</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policies</w:t>
      </w:r>
      <w:r>
        <w:rPr>
          <w:rFonts w:ascii="Times New Roman"/>
          <w:spacing w:val="-15"/>
          <w:sz w:val="24"/>
        </w:rPr>
        <w:t xml:space="preserve"> </w:t>
      </w:r>
      <w:r>
        <w:rPr>
          <w:rFonts w:ascii="Times New Roman"/>
          <w:sz w:val="24"/>
        </w:rPr>
        <w:t>and procedures relative to children with disabilities covered in the attached</w:t>
      </w:r>
      <w:r w:rsidRPr="00BC42CB">
        <w:rPr>
          <w:rFonts w:ascii="Times New Roman"/>
          <w:sz w:val="24"/>
        </w:rPr>
        <w:t xml:space="preserve"> </w:t>
      </w:r>
      <w:r>
        <w:rPr>
          <w:rFonts w:ascii="Times New Roman"/>
          <w:i/>
          <w:sz w:val="24"/>
        </w:rPr>
        <w:t>Special</w:t>
      </w:r>
      <w:r>
        <w:rPr>
          <w:rFonts w:ascii="Times New Roman"/>
          <w:i/>
          <w:spacing w:val="10"/>
          <w:sz w:val="24"/>
        </w:rPr>
        <w:t xml:space="preserve"> </w:t>
      </w:r>
      <w:r>
        <w:rPr>
          <w:rFonts w:ascii="Times New Roman"/>
          <w:i/>
          <w:sz w:val="24"/>
        </w:rPr>
        <w:t xml:space="preserve">Education Assurances and Agreements. </w:t>
      </w:r>
      <w:r>
        <w:rPr>
          <w:rFonts w:ascii="Times New Roman"/>
          <w:sz w:val="24"/>
        </w:rPr>
        <w:t>Any additional policies and procedures adopted by the</w:t>
      </w:r>
      <w:r>
        <w:rPr>
          <w:rFonts w:ascii="Times New Roman"/>
          <w:spacing w:val="33"/>
          <w:sz w:val="24"/>
        </w:rPr>
        <w:t xml:space="preserve"> </w:t>
      </w:r>
      <w:r>
        <w:rPr>
          <w:rFonts w:ascii="Times New Roman"/>
          <w:sz w:val="24"/>
        </w:rPr>
        <w:t>agency relative</w:t>
      </w:r>
      <w:r>
        <w:rPr>
          <w:rFonts w:ascii="Times New Roman"/>
          <w:spacing w:val="-17"/>
          <w:sz w:val="24"/>
        </w:rPr>
        <w:t xml:space="preserve"> </w:t>
      </w:r>
      <w:r>
        <w:rPr>
          <w:rFonts w:ascii="Times New Roman"/>
          <w:sz w:val="24"/>
        </w:rPr>
        <w:t>to</w:t>
      </w:r>
      <w:r>
        <w:rPr>
          <w:rFonts w:ascii="Times New Roman"/>
          <w:spacing w:val="-16"/>
          <w:sz w:val="24"/>
        </w:rPr>
        <w:t xml:space="preserve"> </w:t>
      </w:r>
      <w:r>
        <w:rPr>
          <w:rFonts w:ascii="Times New Roman"/>
          <w:sz w:val="24"/>
        </w:rPr>
        <w:t>children</w:t>
      </w:r>
      <w:r>
        <w:rPr>
          <w:rFonts w:ascii="Times New Roman"/>
          <w:spacing w:val="-17"/>
          <w:sz w:val="24"/>
        </w:rPr>
        <w:t xml:space="preserve"> </w:t>
      </w:r>
      <w:r>
        <w:rPr>
          <w:rFonts w:ascii="Times New Roman"/>
          <w:sz w:val="24"/>
        </w:rPr>
        <w:t>with</w:t>
      </w:r>
      <w:r>
        <w:rPr>
          <w:rFonts w:ascii="Times New Roman"/>
          <w:spacing w:val="-16"/>
          <w:sz w:val="24"/>
        </w:rPr>
        <w:t xml:space="preserve"> </w:t>
      </w:r>
      <w:r>
        <w:rPr>
          <w:rFonts w:ascii="Times New Roman"/>
          <w:sz w:val="24"/>
        </w:rPr>
        <w:t>disabilities</w:t>
      </w:r>
      <w:r>
        <w:rPr>
          <w:rFonts w:ascii="Times New Roman"/>
          <w:spacing w:val="-17"/>
          <w:sz w:val="24"/>
        </w:rPr>
        <w:t xml:space="preserve"> </w:t>
      </w:r>
      <w:r>
        <w:rPr>
          <w:rFonts w:ascii="Times New Roman"/>
          <w:sz w:val="24"/>
        </w:rPr>
        <w:t>not</w:t>
      </w:r>
      <w:r>
        <w:rPr>
          <w:rFonts w:ascii="Times New Roman"/>
          <w:spacing w:val="-16"/>
          <w:sz w:val="24"/>
        </w:rPr>
        <w:t xml:space="preserve"> </w:t>
      </w:r>
      <w:r>
        <w:rPr>
          <w:rFonts w:ascii="Times New Roman"/>
          <w:sz w:val="24"/>
        </w:rPr>
        <w:t>covered</w:t>
      </w:r>
      <w:r>
        <w:rPr>
          <w:rFonts w:ascii="Times New Roman"/>
          <w:spacing w:val="-17"/>
          <w:sz w:val="24"/>
        </w:rPr>
        <w:t xml:space="preserve"> </w:t>
      </w:r>
      <w:r>
        <w:rPr>
          <w:rFonts w:ascii="Times New Roman"/>
          <w:sz w:val="24"/>
        </w:rPr>
        <w:t>in</w:t>
      </w:r>
      <w:r>
        <w:rPr>
          <w:rFonts w:ascii="Times New Roman"/>
          <w:spacing w:val="-16"/>
          <w:sz w:val="24"/>
        </w:rPr>
        <w:t xml:space="preserve"> </w:t>
      </w:r>
      <w:r>
        <w:rPr>
          <w:rFonts w:ascii="Times New Roman"/>
          <w:sz w:val="24"/>
        </w:rPr>
        <w:t>the</w:t>
      </w:r>
      <w:r>
        <w:rPr>
          <w:rFonts w:ascii="Times New Roman"/>
          <w:spacing w:val="-17"/>
          <w:sz w:val="24"/>
        </w:rPr>
        <w:t xml:space="preserve"> </w:t>
      </w:r>
      <w:r>
        <w:rPr>
          <w:rFonts w:ascii="Times New Roman"/>
          <w:i/>
          <w:spacing w:val="-3"/>
          <w:sz w:val="24"/>
        </w:rPr>
        <w:t>Special</w:t>
      </w:r>
      <w:r>
        <w:rPr>
          <w:rFonts w:ascii="Times New Roman"/>
          <w:i/>
          <w:spacing w:val="-21"/>
          <w:sz w:val="24"/>
        </w:rPr>
        <w:t xml:space="preserve"> </w:t>
      </w:r>
      <w:r>
        <w:rPr>
          <w:rFonts w:ascii="Times New Roman"/>
          <w:i/>
          <w:spacing w:val="-3"/>
          <w:sz w:val="24"/>
        </w:rPr>
        <w:t>Education</w:t>
      </w:r>
      <w:r>
        <w:rPr>
          <w:rFonts w:ascii="Times New Roman"/>
          <w:i/>
          <w:spacing w:val="-22"/>
          <w:sz w:val="24"/>
        </w:rPr>
        <w:t xml:space="preserve"> </w:t>
      </w:r>
      <w:r>
        <w:rPr>
          <w:rFonts w:ascii="Times New Roman"/>
          <w:i/>
          <w:spacing w:val="-3"/>
          <w:sz w:val="24"/>
        </w:rPr>
        <w:t>Assurances</w:t>
      </w:r>
      <w:r>
        <w:rPr>
          <w:rFonts w:ascii="Times New Roman"/>
          <w:i/>
          <w:sz w:val="24"/>
        </w:rPr>
        <w:t xml:space="preserve"> and Agreements </w:t>
      </w:r>
      <w:r>
        <w:rPr>
          <w:rFonts w:ascii="Times New Roman"/>
          <w:sz w:val="24"/>
        </w:rPr>
        <w:t>are enclosed in this</w:t>
      </w:r>
      <w:r>
        <w:rPr>
          <w:rFonts w:ascii="Times New Roman"/>
          <w:spacing w:val="-10"/>
          <w:sz w:val="24"/>
        </w:rPr>
        <w:t xml:space="preserve"> </w:t>
      </w:r>
      <w:r>
        <w:rPr>
          <w:rFonts w:ascii="Times New Roman"/>
          <w:sz w:val="24"/>
        </w:rPr>
        <w:t>application.</w:t>
      </w:r>
      <w:r w:rsidRPr="00FA7F69">
        <w:t xml:space="preserve"> </w:t>
      </w:r>
      <w:r w:rsidRPr="00FA7F69">
        <w:rPr>
          <w:rFonts w:ascii="Times New Roman" w:hAnsi="Times New Roman" w:cs="Times New Roman"/>
          <w:sz w:val="24"/>
          <w:szCs w:val="24"/>
        </w:rPr>
        <w:t>The signature of the Board President signifies that the Board has voted approval of</w:t>
      </w:r>
      <w:r w:rsidRPr="00FA7F69">
        <w:rPr>
          <w:rFonts w:ascii="Times New Roman" w:hAnsi="Times New Roman" w:cs="Times New Roman"/>
          <w:spacing w:val="-21"/>
          <w:sz w:val="24"/>
          <w:szCs w:val="24"/>
        </w:rPr>
        <w:t xml:space="preserve"> </w:t>
      </w:r>
      <w:r w:rsidRPr="00FA7F69">
        <w:rPr>
          <w:rFonts w:ascii="Times New Roman" w:hAnsi="Times New Roman" w:cs="Times New Roman"/>
          <w:sz w:val="24"/>
          <w:szCs w:val="24"/>
        </w:rPr>
        <w:t>the application. Such vote should be recorded in Board meeting minutes and kept on file at</w:t>
      </w:r>
      <w:r w:rsidRPr="00FA7F69">
        <w:rPr>
          <w:rFonts w:ascii="Times New Roman" w:hAnsi="Times New Roman" w:cs="Times New Roman"/>
          <w:spacing w:val="-24"/>
          <w:sz w:val="24"/>
          <w:szCs w:val="24"/>
        </w:rPr>
        <w:t xml:space="preserve"> </w:t>
      </w:r>
      <w:r w:rsidRPr="00FA7F69">
        <w:rPr>
          <w:rFonts w:ascii="Times New Roman" w:hAnsi="Times New Roman" w:cs="Times New Roman"/>
          <w:sz w:val="24"/>
          <w:szCs w:val="24"/>
        </w:rPr>
        <w:t xml:space="preserve">the </w:t>
      </w:r>
      <w:r>
        <w:rPr>
          <w:rFonts w:ascii="Times New Roman" w:hAnsi="Times New Roman" w:cs="Times New Roman"/>
          <w:sz w:val="24"/>
          <w:szCs w:val="24"/>
        </w:rPr>
        <w:t>District.</w:t>
      </w:r>
    </w:p>
    <w:p w:rsidR="000A0E00" w:rsidRPr="00BC42CB" w:rsidRDefault="000A0E00" w:rsidP="000A0E00">
      <w:pPr>
        <w:rPr>
          <w:rFonts w:ascii="Times New Roman" w:eastAsia="Times New Roman" w:hAnsi="Times New Roman" w:cs="Times New Roman"/>
          <w:color w:val="FF0000"/>
          <w:sz w:val="20"/>
          <w:szCs w:val="20"/>
        </w:rPr>
      </w:pPr>
    </w:p>
    <w:p w:rsidR="000A0E00" w:rsidRDefault="000A0E00" w:rsidP="000A0E00">
      <w:pPr>
        <w:spacing w:before="9"/>
        <w:rPr>
          <w:rFonts w:ascii="Times New Roman" w:eastAsia="Times New Roman" w:hAnsi="Times New Roman" w:cs="Times New Roman"/>
          <w:sz w:val="24"/>
          <w:szCs w:val="24"/>
        </w:rPr>
      </w:pPr>
    </w:p>
    <w:p w:rsidR="000A0E00" w:rsidRDefault="000A0E00" w:rsidP="000A0E00">
      <w:pPr>
        <w:tabs>
          <w:tab w:val="left" w:pos="5015"/>
        </w:tabs>
        <w:spacing w:line="20" w:lineRule="exact"/>
        <w:ind w:left="10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AF870D8" wp14:editId="480DC863">
                <wp:extent cx="2597150" cy="6350"/>
                <wp:effectExtent l="9525" t="9525" r="3175" b="317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36" name="Group 36"/>
                        <wpg:cNvGrpSpPr>
                          <a:grpSpLocks/>
                        </wpg:cNvGrpSpPr>
                        <wpg:grpSpPr bwMode="auto">
                          <a:xfrm>
                            <a:off x="5" y="5"/>
                            <a:ext cx="4080" cy="2"/>
                            <a:chOff x="5" y="5"/>
                            <a:chExt cx="4080" cy="2"/>
                          </a:xfrm>
                        </wpg:grpSpPr>
                        <wps:wsp>
                          <wps:cNvPr id="37" name="Freeform 3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A9195" id="Group 3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BMnDl1+AwAA1QgAAA4AAAAAAAAAAAAAAAAALgIAAGRycy9lMm9Eb2Mu&#10;eG1sUEsBAi0AFAAGAAgAAAAhACTnyyDaAAAAAwEAAA8AAAAAAAAAAAAAAAAA2AUAAGRycy9kb3du&#10;cmV2LnhtbFBLBQYAAAAABAAEAPMAAADfBgAAAAA=&#10;">
                <v:group id="Group 36"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QvMIA&#10;AADbAAAADwAAAGRycy9kb3ducmV2LnhtbESPwWrDMBBE74X8g9hCLiWRY4Mb3CghhAbc3pr0AxZr&#10;a5laKyOptvP3UaHQ4zAzb5jdYba9GMmHzrGCzToDQdw43XGr4PN6Xm1BhIissXdMCm4U4LBfPOyw&#10;0m7iDxovsRUJwqFCBSbGoZIyNIYshrUbiJP35bzFmKRvpfY4JbjtZZ5lpbTYcVowONDJUPN9+bEK&#10;cv+26ax/Leq5PBn/fs1rerJKLR/n4wuISHP8D/+1a62geIbfL+k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lC8wgAAANsAAAAPAAAAAAAAAAAAAAAAAJgCAABkcnMvZG93&#10;bnJldi54bWxQSwUGAAAAAAQABAD1AAAAhwMAAAAA&#10;" path="m,l4080,e" filled="f" strokeweight=".48pt">
                    <v:path arrowok="t" o:connecttype="custom" o:connectlocs="0,0;408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3CD6777" wp14:editId="0A07107B">
                <wp:extent cx="2520950" cy="6350"/>
                <wp:effectExtent l="9525" t="9525" r="3175" b="317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33" name="Group 33"/>
                        <wpg:cNvGrpSpPr>
                          <a:grpSpLocks/>
                        </wpg:cNvGrpSpPr>
                        <wpg:grpSpPr bwMode="auto">
                          <a:xfrm>
                            <a:off x="5" y="5"/>
                            <a:ext cx="3960" cy="2"/>
                            <a:chOff x="5" y="5"/>
                            <a:chExt cx="3960" cy="2"/>
                          </a:xfrm>
                        </wpg:grpSpPr>
                        <wps:wsp>
                          <wps:cNvPr id="34" name="Freeform 34"/>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7B3E8" id="Group 32"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">
                <v:group id="Group 33" o:spid="_x0000_s1027" style="position:absolute;left:5;top:5;width:3960;height:2" coordorigin="5,5"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5;top:5;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ScIA&#10;AADbAAAADwAAAGRycy9kb3ducmV2LnhtbESPQWvCQBSE70L/w/IKXkQ32iCSukopBHpsY7w/sq/Z&#10;kOzbkF2T9N93BcHjMPPNMMfzbDsx0uAbxwq2mwQEceV0w7WC8pKvDyB8QNbYOSYFf+ThfHpZHDHT&#10;buIfGotQi1jCPkMFJoQ+k9JXhiz6jeuJo/frBoshyqGWesAplttO7pJkLy02HBcM9vRpqGqLm1Xw&#10;trq25b4z7betm/SWtweTbiullq/zxzuIQHN4hh/0l45cCvcv8QfI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8CtJwgAAANsAAAAPAAAAAAAAAAAAAAAAAJgCAABkcnMvZG93&#10;bnJldi54bWxQSwUGAAAAAAQABAD1AAAAhwMAAAAA&#10;" path="m,l3960,e" filled="f" strokeweight=".48pt">
                    <v:path arrowok="t" o:connecttype="custom" o:connectlocs="0,0;3960,0" o:connectangles="0,0"/>
                  </v:shape>
                </v:group>
                <w10:anchorlock/>
              </v:group>
            </w:pict>
          </mc:Fallback>
        </mc:AlternateContent>
      </w:r>
    </w:p>
    <w:p w:rsidR="000A0E00" w:rsidRPr="00FA7F69" w:rsidRDefault="000A0E00" w:rsidP="000A0E00">
      <w:pPr>
        <w:pStyle w:val="Heading2"/>
        <w:tabs>
          <w:tab w:val="left" w:pos="5008"/>
        </w:tabs>
        <w:spacing w:line="230" w:lineRule="exact"/>
        <w:ind w:right="713"/>
        <w:rPr>
          <w:rFonts w:cs="Times New Roman"/>
          <w:b w:val="0"/>
          <w:bCs w:val="0"/>
          <w:sz w:val="22"/>
          <w:szCs w:val="22"/>
        </w:rPr>
      </w:pPr>
      <w:r w:rsidRPr="00FA7F69">
        <w:rPr>
          <w:sz w:val="22"/>
          <w:szCs w:val="22"/>
        </w:rPr>
        <w:t>Name of</w:t>
      </w:r>
      <w:r w:rsidRPr="00FA7F69">
        <w:rPr>
          <w:spacing w:val="-8"/>
          <w:sz w:val="22"/>
          <w:szCs w:val="22"/>
        </w:rPr>
        <w:t xml:space="preserve"> </w:t>
      </w:r>
      <w:r w:rsidRPr="00FA7F69">
        <w:rPr>
          <w:sz w:val="22"/>
          <w:szCs w:val="22"/>
        </w:rPr>
        <w:t>Superintendent</w:t>
      </w:r>
      <w:r w:rsidRPr="00FA7F69">
        <w:rPr>
          <w:sz w:val="22"/>
          <w:szCs w:val="22"/>
        </w:rPr>
        <w:tab/>
        <w:t>Name of Board</w:t>
      </w:r>
      <w:r w:rsidRPr="00FA7F69">
        <w:rPr>
          <w:spacing w:val="-10"/>
          <w:sz w:val="22"/>
          <w:szCs w:val="22"/>
        </w:rPr>
        <w:t xml:space="preserve"> </w:t>
      </w:r>
      <w:r w:rsidRPr="00FA7F69">
        <w:rPr>
          <w:sz w:val="22"/>
          <w:szCs w:val="22"/>
        </w:rPr>
        <w:t>President</w:t>
      </w:r>
    </w:p>
    <w:p w:rsidR="000A0E00" w:rsidRPr="00FA7F69" w:rsidRDefault="000A0E00" w:rsidP="000A0E00">
      <w:pPr>
        <w:rPr>
          <w:rFonts w:ascii="Times New Roman" w:eastAsia="Times New Roman" w:hAnsi="Times New Roman" w:cs="Times New Roman"/>
          <w:b/>
          <w:bCs/>
        </w:rPr>
      </w:pPr>
    </w:p>
    <w:p w:rsidR="000A0E00" w:rsidRPr="00FA7F69" w:rsidRDefault="000A0E00" w:rsidP="000A0E00">
      <w:pPr>
        <w:spacing w:before="11"/>
        <w:rPr>
          <w:rFonts w:ascii="Times New Roman" w:eastAsia="Times New Roman" w:hAnsi="Times New Roman" w:cs="Times New Roman"/>
          <w:b/>
          <w:bCs/>
        </w:rPr>
      </w:pPr>
    </w:p>
    <w:p w:rsidR="000A0E00" w:rsidRPr="00FA7F69" w:rsidRDefault="000A0E00" w:rsidP="000A0E00">
      <w:pPr>
        <w:tabs>
          <w:tab w:val="left" w:pos="5015"/>
        </w:tabs>
        <w:spacing w:line="20" w:lineRule="exact"/>
        <w:ind w:left="104"/>
        <w:rPr>
          <w:rFonts w:ascii="Times New Roman" w:eastAsia="Times New Roman" w:hAnsi="Times New Roman" w:cs="Times New Roman"/>
        </w:rPr>
      </w:pPr>
      <w:r w:rsidRPr="00FA7F69">
        <w:rPr>
          <w:rFonts w:ascii="Times New Roman"/>
          <w:noProof/>
        </w:rPr>
        <mc:AlternateContent>
          <mc:Choice Requires="wpg">
            <w:drawing>
              <wp:inline distT="0" distB="0" distL="0" distR="0" wp14:anchorId="4C1006C4" wp14:editId="1DE05D01">
                <wp:extent cx="2597150" cy="6350"/>
                <wp:effectExtent l="9525" t="9525" r="3175"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30" name="Group 30"/>
                        <wpg:cNvGrpSpPr>
                          <a:grpSpLocks/>
                        </wpg:cNvGrpSpPr>
                        <wpg:grpSpPr bwMode="auto">
                          <a:xfrm>
                            <a:off x="5" y="5"/>
                            <a:ext cx="4080" cy="2"/>
                            <a:chOff x="5" y="5"/>
                            <a:chExt cx="4080" cy="2"/>
                          </a:xfrm>
                        </wpg:grpSpPr>
                        <wps:wsp>
                          <wps:cNvPr id="31" name="Freeform 31"/>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6330D6" id="Group 29"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AZA0uzfwMAANUIAAAOAAAAAAAAAAAAAAAAAC4CAABkcnMvZTJvRG9j&#10;LnhtbFBLAQItABQABgAIAAAAIQAk58sg2gAAAAMBAAAPAAAAAAAAAAAAAAAAANkFAABkcnMvZG93&#10;bnJldi54bWxQSwUGAAAAAAQABADzAAAA4AYAAAAA&#10;">
                <v:group id="Group 30"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tU8EA&#10;AADbAAAADwAAAGRycy9kb3ducmV2LnhtbESP3YrCMBSE7xf2HcJZ8GbRtBVEqlFEVqh7588DHJpj&#10;U2xOSpLV+vZGWPBymJlvmOV6sJ24kQ+tYwX5JANBXDvdcqPgfNqN5yBCRNbYOSYFDwqwXn1+LLHU&#10;7s4Huh1jIxKEQ4kKTIx9KWWoDVkME9cTJ+/ivMWYpG+k9nhPcNvJIstm0mLLacFgT1tD9fX4ZxUU&#10;fp+31v9Mq2G2Nf73VFT0bZUafQ2bBYhIQ3yH/9uVVjDN4f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bVPBAAAA2wAAAA8AAAAAAAAAAAAAAAAAmAIAAGRycy9kb3du&#10;cmV2LnhtbFBLBQYAAAAABAAEAPUAAACGAwAAAAA=&#10;" path="m,l4080,e" filled="f" strokeweight=".48pt">
                    <v:path arrowok="t" o:connecttype="custom" o:connectlocs="0,0;4080,0" o:connectangles="0,0"/>
                  </v:shape>
                </v:group>
                <w10:anchorlock/>
              </v:group>
            </w:pict>
          </mc:Fallback>
        </mc:AlternateContent>
      </w:r>
      <w:r w:rsidRPr="00FA7F69">
        <w:rPr>
          <w:rFonts w:ascii="Times New Roman"/>
        </w:rPr>
        <w:tab/>
      </w:r>
      <w:r w:rsidRPr="00FA7F69">
        <w:rPr>
          <w:rFonts w:ascii="Times New Roman"/>
          <w:noProof/>
        </w:rPr>
        <mc:AlternateContent>
          <mc:Choice Requires="wpg">
            <w:drawing>
              <wp:inline distT="0" distB="0" distL="0" distR="0" wp14:anchorId="435CB3FF" wp14:editId="56722629">
                <wp:extent cx="2520950" cy="6350"/>
                <wp:effectExtent l="9525" t="9525" r="3175"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27" name="Group 27"/>
                        <wpg:cNvGrpSpPr>
                          <a:grpSpLocks/>
                        </wpg:cNvGrpSpPr>
                        <wpg:grpSpPr bwMode="auto">
                          <a:xfrm>
                            <a:off x="5" y="5"/>
                            <a:ext cx="3960" cy="2"/>
                            <a:chOff x="5" y="5"/>
                            <a:chExt cx="3960" cy="2"/>
                          </a:xfrm>
                        </wpg:grpSpPr>
                        <wps:wsp>
                          <wps:cNvPr id="28" name="Freeform 28"/>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FD625" id="Group 26"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">
                <v:group id="Group 27" o:spid="_x0000_s1027" style="position:absolute;left:5;top:5;width:3960;height:2" coordorigin="5,5"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5;top:5;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3kbwA&#10;AADbAAAADwAAAGRycy9kb3ducmV2LnhtbERPyQrCMBC9C/5DGMGLaOqCSDWKCIJHl3ofmrEpbSal&#10;iVr/3hwEj4+3b3adrcWLWl86VjCdJCCIc6dLLhRkt+N4BcIHZI21Y1LwIQ+7bb+3wVS7N1/odQ2F&#10;iCHsU1RgQmhSKX1uyKKfuIY4cg/XWgwRtoXULb5juK3lLEmW0mLJscFgQwdDeXV9WgXz0b3KlrWp&#10;zrYoF89jtTKLaa7UcNDt1yACdeEv/rlPWsEsjo1f4g+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LeRvAAAANsAAAAPAAAAAAAAAAAAAAAAAJgCAABkcnMvZG93bnJldi54&#10;bWxQSwUGAAAAAAQABAD1AAAAgQMAAAAA&#10;" path="m,l3960,e" filled="f" strokeweight=".48pt">
                    <v:path arrowok="t" o:connecttype="custom" o:connectlocs="0,0;3960,0" o:connectangles="0,0"/>
                  </v:shape>
                </v:group>
                <w10:anchorlock/>
              </v:group>
            </w:pict>
          </mc:Fallback>
        </mc:AlternateContent>
      </w:r>
    </w:p>
    <w:p w:rsidR="000A0E00" w:rsidRPr="00FA7F69" w:rsidRDefault="000A0E00" w:rsidP="000A0E00">
      <w:pPr>
        <w:pStyle w:val="Heading2"/>
        <w:tabs>
          <w:tab w:val="left" w:pos="5020"/>
        </w:tabs>
        <w:spacing w:line="230" w:lineRule="exact"/>
        <w:ind w:right="713"/>
        <w:rPr>
          <w:rFonts w:cs="Times New Roman"/>
          <w:b w:val="0"/>
          <w:bCs w:val="0"/>
          <w:sz w:val="22"/>
          <w:szCs w:val="22"/>
        </w:rPr>
      </w:pPr>
      <w:r w:rsidRPr="00FA7F69">
        <w:rPr>
          <w:sz w:val="22"/>
          <w:szCs w:val="22"/>
        </w:rPr>
        <w:t>Signature of</w:t>
      </w:r>
      <w:r w:rsidRPr="00FA7F69">
        <w:rPr>
          <w:spacing w:val="-4"/>
          <w:sz w:val="22"/>
          <w:szCs w:val="22"/>
        </w:rPr>
        <w:t xml:space="preserve"> </w:t>
      </w:r>
      <w:r>
        <w:rPr>
          <w:sz w:val="22"/>
          <w:szCs w:val="22"/>
        </w:rPr>
        <w:t>Superintendent</w:t>
      </w:r>
      <w:r>
        <w:rPr>
          <w:sz w:val="22"/>
          <w:szCs w:val="22"/>
        </w:rPr>
        <w:tab/>
        <w:t>Sig</w:t>
      </w:r>
      <w:r w:rsidRPr="00FA7F69">
        <w:rPr>
          <w:sz w:val="22"/>
          <w:szCs w:val="22"/>
        </w:rPr>
        <w:t>nature of Board</w:t>
      </w:r>
      <w:r w:rsidRPr="00FA7F69">
        <w:rPr>
          <w:spacing w:val="-7"/>
          <w:sz w:val="22"/>
          <w:szCs w:val="22"/>
        </w:rPr>
        <w:t xml:space="preserve"> </w:t>
      </w:r>
      <w:r w:rsidRPr="00FA7F69">
        <w:rPr>
          <w:sz w:val="22"/>
          <w:szCs w:val="22"/>
        </w:rPr>
        <w:t>President</w:t>
      </w:r>
    </w:p>
    <w:p w:rsidR="000A0E00" w:rsidRPr="00FA7F69" w:rsidRDefault="000A0E00" w:rsidP="000A0E00">
      <w:pPr>
        <w:rPr>
          <w:rFonts w:ascii="Times New Roman" w:eastAsia="Times New Roman" w:hAnsi="Times New Roman" w:cs="Times New Roman"/>
          <w:b/>
          <w:bCs/>
        </w:rPr>
      </w:pPr>
    </w:p>
    <w:p w:rsidR="000A0E00" w:rsidRPr="00FA7F69" w:rsidRDefault="000A0E00" w:rsidP="000A0E00">
      <w:pPr>
        <w:tabs>
          <w:tab w:val="left" w:pos="1402"/>
          <w:tab w:val="left" w:pos="6862"/>
        </w:tabs>
        <w:spacing w:before="10"/>
        <w:rPr>
          <w:rFonts w:ascii="Times New Roman" w:eastAsia="Times New Roman" w:hAnsi="Times New Roman" w:cs="Times New Roman"/>
          <w:b/>
          <w:bCs/>
        </w:rPr>
      </w:pPr>
    </w:p>
    <w:p w:rsidR="000A0E00" w:rsidRPr="00FA7F69" w:rsidRDefault="000A0E00" w:rsidP="000A0E00">
      <w:pPr>
        <w:tabs>
          <w:tab w:val="left" w:pos="5015"/>
        </w:tabs>
        <w:spacing w:line="20" w:lineRule="exact"/>
        <w:ind w:left="104"/>
        <w:rPr>
          <w:rFonts w:ascii="Times New Roman" w:eastAsia="Times New Roman" w:hAnsi="Times New Roman" w:cs="Times New Roman"/>
        </w:rPr>
      </w:pPr>
      <w:r w:rsidRPr="00FA7F69">
        <w:rPr>
          <w:rFonts w:ascii="Times New Roman"/>
          <w:noProof/>
        </w:rPr>
        <mc:AlternateContent>
          <mc:Choice Requires="wpg">
            <w:drawing>
              <wp:inline distT="0" distB="0" distL="0" distR="0" wp14:anchorId="742EDBA4" wp14:editId="44AD203C">
                <wp:extent cx="2597150" cy="6350"/>
                <wp:effectExtent l="9525" t="9525" r="3175"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4" name="Group 24"/>
                        <wpg:cNvGrpSpPr>
                          <a:grpSpLocks/>
                        </wpg:cNvGrpSpPr>
                        <wpg:grpSpPr bwMode="auto">
                          <a:xfrm>
                            <a:off x="5" y="5"/>
                            <a:ext cx="4080" cy="2"/>
                            <a:chOff x="5" y="5"/>
                            <a:chExt cx="4080" cy="2"/>
                          </a:xfrm>
                        </wpg:grpSpPr>
                        <wps:wsp>
                          <wps:cNvPr id="25" name="Freeform 25"/>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5758F" id="Group 23"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G6/n/l+AwAA1QgAAA4AAAAAAAAAAAAAAAAALgIAAGRycy9lMm9Eb2Mu&#10;eG1sUEsBAi0AFAAGAAgAAAAhACTnyyDaAAAAAwEAAA8AAAAAAAAAAAAAAAAA2AUAAGRycy9kb3du&#10;cmV2LnhtbFBLBQYAAAAABAAEAPMAAADfBgAAAAA=&#10;">
                <v:group id="Group 24"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39jcEA&#10;AADbAAAADwAAAGRycy9kb3ducmV2LnhtbESP3YrCMBSE74V9h3CEvZE1taIs1SiLuFC98+cBDs2x&#10;KTYnJYnaffuNIHg5zHwzzHLd21bcyYfGsYLJOANBXDndcK3gfPr9+gYRIrLG1jEp+KMA69XHYImF&#10;dg8+0P0Ya5FKOBSowMTYFVKGypDFMHYdcfIuzluMSfpaao+PVG5bmWfZXFpsOC0Y7GhjqLoeb1ZB&#10;7neTxvrttOznG+P3p7ykkVXqc9j/LEBE6uM7/KJLnbgZ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Y3BAAAA2wAAAA8AAAAAAAAAAAAAAAAAmAIAAGRycy9kb3du&#10;cmV2LnhtbFBLBQYAAAAABAAEAPUAAACGAwAAAAA=&#10;" path="m,l4080,e" filled="f" strokeweight=".48pt">
                    <v:path arrowok="t" o:connecttype="custom" o:connectlocs="0,0;4080,0" o:connectangles="0,0"/>
                  </v:shape>
                </v:group>
                <w10:anchorlock/>
              </v:group>
            </w:pict>
          </mc:Fallback>
        </mc:AlternateContent>
      </w:r>
      <w:r w:rsidRPr="00FA7F69">
        <w:rPr>
          <w:rFonts w:ascii="Times New Roman"/>
        </w:rPr>
        <w:tab/>
      </w:r>
      <w:r w:rsidRPr="00FA7F69">
        <w:rPr>
          <w:rFonts w:ascii="Times New Roman"/>
          <w:noProof/>
        </w:rPr>
        <mc:AlternateContent>
          <mc:Choice Requires="wpg">
            <w:drawing>
              <wp:inline distT="0" distB="0" distL="0" distR="0" wp14:anchorId="40BA68CD" wp14:editId="4A53537E">
                <wp:extent cx="2520950" cy="6350"/>
                <wp:effectExtent l="9525" t="9525" r="317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21" name="Group 21"/>
                        <wpg:cNvGrpSpPr>
                          <a:grpSpLocks/>
                        </wpg:cNvGrpSpPr>
                        <wpg:grpSpPr bwMode="auto">
                          <a:xfrm>
                            <a:off x="5" y="5"/>
                            <a:ext cx="3960" cy="2"/>
                            <a:chOff x="5" y="5"/>
                            <a:chExt cx="3960" cy="2"/>
                          </a:xfrm>
                        </wpg:grpSpPr>
                        <wps:wsp>
                          <wps:cNvPr id="22" name="Freeform 22"/>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A9503" id="Group 20"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">
                <v:group id="Group 21" o:spid="_x0000_s1027" style="position:absolute;left:5;top:5;width:3960;height:2" coordorigin="5,5"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5;top:5;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Ae8IA&#10;AADbAAAADwAAAGRycy9kb3ducmV2LnhtbESPQWuDQBSE74X+h+UFeinNGhtCMFmlBIQeW2vuD/fV&#10;Fd234m7U/PtuodDjMDPfMOditYOYafKdYwW7bQKCuHG641ZB/VW+HEH4gKxxcEwK7uShyB8fzphp&#10;t/AnzVVoRYSwz1CBCWHMpPSNIYt+60bi6H27yWKIcmqlnnCJcDvINEkO0mLHccHgSBdDTV/drILX&#10;52tfHwbTf9i229/K/mj2u0app836dgIRaA3/4b/2u1aQpvD7Jf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IB7wgAAANsAAAAPAAAAAAAAAAAAAAAAAJgCAABkcnMvZG93&#10;bnJldi54bWxQSwUGAAAAAAQABAD1AAAAhwMAAAAA&#10;" path="m,l3960,e" filled="f" strokeweight=".48pt">
                    <v:path arrowok="t" o:connecttype="custom" o:connectlocs="0,0;3960,0" o:connectangles="0,0"/>
                  </v:shape>
                </v:group>
                <w10:anchorlock/>
              </v:group>
            </w:pict>
          </mc:Fallback>
        </mc:AlternateContent>
      </w:r>
    </w:p>
    <w:p w:rsidR="000A0E00" w:rsidRPr="00FA7F69" w:rsidRDefault="000A0E00" w:rsidP="000A0E00">
      <w:pPr>
        <w:pStyle w:val="Heading2"/>
        <w:tabs>
          <w:tab w:val="left" w:pos="5020"/>
        </w:tabs>
        <w:spacing w:line="230" w:lineRule="exact"/>
        <w:ind w:right="713"/>
        <w:rPr>
          <w:rFonts w:cs="Times New Roman"/>
          <w:b w:val="0"/>
          <w:bCs w:val="0"/>
          <w:sz w:val="22"/>
          <w:szCs w:val="22"/>
        </w:rPr>
      </w:pPr>
      <w:r w:rsidRPr="00FA7F69">
        <w:rPr>
          <w:sz w:val="22"/>
          <w:szCs w:val="22"/>
        </w:rPr>
        <w:lastRenderedPageBreak/>
        <w:t>Date</w:t>
      </w:r>
      <w:r w:rsidRPr="00FA7F69">
        <w:rPr>
          <w:spacing w:val="-3"/>
          <w:sz w:val="22"/>
          <w:szCs w:val="22"/>
        </w:rPr>
        <w:t xml:space="preserve"> </w:t>
      </w:r>
      <w:r w:rsidRPr="00FA7F69">
        <w:rPr>
          <w:sz w:val="22"/>
          <w:szCs w:val="22"/>
        </w:rPr>
        <w:t>Signed</w:t>
      </w:r>
      <w:r w:rsidRPr="00FA7F69">
        <w:rPr>
          <w:sz w:val="22"/>
          <w:szCs w:val="22"/>
        </w:rPr>
        <w:tab/>
        <w:t>Date Approved by</w:t>
      </w:r>
      <w:r w:rsidRPr="00FA7F69">
        <w:rPr>
          <w:spacing w:val="-5"/>
          <w:sz w:val="22"/>
          <w:szCs w:val="22"/>
        </w:rPr>
        <w:t xml:space="preserve"> </w:t>
      </w:r>
      <w:r w:rsidRPr="00FA7F69">
        <w:rPr>
          <w:sz w:val="22"/>
          <w:szCs w:val="22"/>
        </w:rPr>
        <w:t>Board</w:t>
      </w:r>
    </w:p>
    <w:p w:rsidR="000A0E00" w:rsidRDefault="000A0E00" w:rsidP="000A0E00">
      <w:pPr>
        <w:spacing w:line="240" w:lineRule="exact"/>
        <w:rPr>
          <w:rFonts w:ascii="Times New Roman" w:eastAsia="Times New Roman" w:hAnsi="Times New Roman" w:cs="Times New Roman"/>
        </w:rPr>
        <w:sectPr w:rsidR="000A0E00" w:rsidSect="00814355">
          <w:footerReference w:type="default" r:id="rId8"/>
          <w:pgSz w:w="12240" w:h="15840"/>
          <w:pgMar w:top="432" w:right="720" w:bottom="720" w:left="720" w:header="720" w:footer="720" w:gutter="0"/>
          <w:cols w:space="720"/>
          <w:docGrid w:linePitch="299"/>
        </w:sectPr>
      </w:pPr>
    </w:p>
    <w:p w:rsidR="000A0E00" w:rsidRPr="00A415E4" w:rsidRDefault="000A0E00" w:rsidP="000A0E00">
      <w:pPr>
        <w:spacing w:before="5"/>
        <w:jc w:val="center"/>
        <w:rPr>
          <w:rFonts w:ascii="Times New Roman" w:eastAsia="Times New Roman" w:hAnsi="Times New Roman" w:cs="Times New Roman"/>
          <w:b/>
          <w:sz w:val="32"/>
          <w:szCs w:val="32"/>
        </w:rPr>
      </w:pPr>
      <w:r w:rsidRPr="00A415E4">
        <w:rPr>
          <w:rFonts w:ascii="Times New Roman" w:hAnsi="Times New Roman" w:cs="Times New Roman"/>
          <w:b/>
          <w:color w:val="201D1E"/>
          <w:sz w:val="32"/>
          <w:szCs w:val="32"/>
        </w:rPr>
        <w:lastRenderedPageBreak/>
        <w:t>SPECIAL EDUCATION ASSURANCES AND</w:t>
      </w:r>
      <w:r w:rsidRPr="00A415E4">
        <w:rPr>
          <w:rFonts w:ascii="Times New Roman" w:hAnsi="Times New Roman" w:cs="Times New Roman"/>
          <w:b/>
          <w:color w:val="201D1E"/>
          <w:spacing w:val="-13"/>
          <w:sz w:val="32"/>
          <w:szCs w:val="32"/>
        </w:rPr>
        <w:t xml:space="preserve"> </w:t>
      </w:r>
      <w:r w:rsidRPr="00A415E4">
        <w:rPr>
          <w:rFonts w:ascii="Times New Roman" w:hAnsi="Times New Roman" w:cs="Times New Roman"/>
          <w:b/>
          <w:color w:val="201D1E"/>
          <w:sz w:val="32"/>
          <w:szCs w:val="32"/>
        </w:rPr>
        <w:t>AGREEMENTS</w:t>
      </w:r>
    </w:p>
    <w:p w:rsidR="000A0E00" w:rsidRPr="0064035F" w:rsidRDefault="000A0E00" w:rsidP="00983FE5">
      <w:pPr>
        <w:spacing w:before="3"/>
        <w:ind w:left="582" w:right="602"/>
        <w:jc w:val="center"/>
        <w:rPr>
          <w:rFonts w:ascii="Times New Roman" w:eastAsia="Times New Roman" w:hAnsi="Times New Roman" w:cs="Times New Roman"/>
          <w:b/>
          <w:bCs/>
          <w:sz w:val="28"/>
          <w:szCs w:val="28"/>
        </w:rPr>
      </w:pPr>
      <w:r w:rsidRPr="00A415E4">
        <w:rPr>
          <w:rFonts w:ascii="Times New Roman"/>
          <w:b/>
          <w:color w:val="201D1E"/>
          <w:sz w:val="32"/>
          <w:szCs w:val="32"/>
        </w:rPr>
        <w:t>SCHOOL YEAR</w:t>
      </w:r>
      <w:r w:rsidRPr="00A415E4">
        <w:rPr>
          <w:rFonts w:ascii="Times New Roman"/>
          <w:b/>
          <w:color w:val="201D1E"/>
          <w:spacing w:val="4"/>
          <w:sz w:val="32"/>
          <w:szCs w:val="32"/>
        </w:rPr>
        <w:t xml:space="preserve"> </w:t>
      </w:r>
      <w:r w:rsidR="009A5344">
        <w:rPr>
          <w:rFonts w:ascii="Times New Roman"/>
          <w:b/>
          <w:color w:val="201D1E"/>
          <w:sz w:val="32"/>
          <w:szCs w:val="32"/>
        </w:rPr>
        <w:t>2020-2021</w:t>
      </w:r>
    </w:p>
    <w:p w:rsidR="000A0E00" w:rsidRPr="0064035F" w:rsidRDefault="000A0E00" w:rsidP="000A0E00">
      <w:pPr>
        <w:spacing w:line="242" w:lineRule="auto"/>
        <w:jc w:val="both"/>
        <w:rPr>
          <w:rFonts w:ascii="Times New Roman" w:eastAsia="Times New Roman" w:hAnsi="Times New Roman" w:cs="Times New Roman"/>
          <w:sz w:val="24"/>
          <w:szCs w:val="24"/>
        </w:rPr>
      </w:pPr>
      <w:r w:rsidRPr="0064035F">
        <w:rPr>
          <w:rFonts w:ascii="Times New Roman"/>
          <w:b/>
          <w:color w:val="201D1E"/>
          <w:sz w:val="24"/>
        </w:rPr>
        <w:t xml:space="preserve">Adoption of Procedures: </w:t>
      </w:r>
      <w:r w:rsidRPr="0064035F">
        <w:rPr>
          <w:rFonts w:ascii="Times New Roman"/>
          <w:color w:val="201D1E"/>
          <w:sz w:val="24"/>
        </w:rPr>
        <w:t xml:space="preserve">The applicant agrees to implement </w:t>
      </w:r>
      <w:r w:rsidRPr="0064035F">
        <w:rPr>
          <w:rFonts w:ascii="Times New Roman"/>
          <w:i/>
          <w:color w:val="201D1E"/>
          <w:sz w:val="24"/>
        </w:rPr>
        <w:t>Special Education</w:t>
      </w:r>
      <w:r w:rsidRPr="0064035F">
        <w:rPr>
          <w:rFonts w:ascii="Times New Roman"/>
          <w:i/>
          <w:color w:val="201D1E"/>
          <w:spacing w:val="16"/>
          <w:sz w:val="24"/>
        </w:rPr>
        <w:t xml:space="preserve"> </w:t>
      </w:r>
      <w:r w:rsidRPr="0064035F">
        <w:rPr>
          <w:rFonts w:ascii="Times New Roman"/>
          <w:i/>
          <w:color w:val="201D1E"/>
          <w:sz w:val="24"/>
        </w:rPr>
        <w:t xml:space="preserve">and Related Services: Procedural Requirements and Program Standards </w:t>
      </w:r>
      <w:r w:rsidRPr="0064035F">
        <w:rPr>
          <w:rFonts w:ascii="Times New Roman"/>
          <w:color w:val="201D1E"/>
          <w:sz w:val="24"/>
        </w:rPr>
        <w:t>and</w:t>
      </w:r>
      <w:r w:rsidRPr="0064035F">
        <w:rPr>
          <w:rFonts w:ascii="Times New Roman"/>
          <w:color w:val="201D1E"/>
          <w:spacing w:val="33"/>
          <w:sz w:val="24"/>
        </w:rPr>
        <w:t xml:space="preserve"> </w:t>
      </w:r>
      <w:r w:rsidRPr="0064035F">
        <w:rPr>
          <w:rFonts w:ascii="Times New Roman"/>
          <w:i/>
          <w:color w:val="201D1E"/>
          <w:sz w:val="24"/>
        </w:rPr>
        <w:t>Special Education Eligibility Criteria and Program Guidelines for Children with</w:t>
      </w:r>
      <w:r w:rsidRPr="0064035F">
        <w:rPr>
          <w:rFonts w:ascii="Times New Roman"/>
          <w:i/>
          <w:color w:val="201D1E"/>
          <w:spacing w:val="22"/>
          <w:sz w:val="24"/>
        </w:rPr>
        <w:t xml:space="preserve"> </w:t>
      </w:r>
      <w:r w:rsidRPr="0064035F">
        <w:rPr>
          <w:rFonts w:ascii="Times New Roman"/>
          <w:i/>
          <w:color w:val="201D1E"/>
          <w:sz w:val="24"/>
        </w:rPr>
        <w:t>Disabilities, Ages</w:t>
      </w:r>
      <w:r w:rsidRPr="0064035F">
        <w:rPr>
          <w:rFonts w:ascii="Times New Roman"/>
          <w:i/>
          <w:color w:val="201D1E"/>
          <w:spacing w:val="31"/>
          <w:sz w:val="24"/>
        </w:rPr>
        <w:t xml:space="preserve"> </w:t>
      </w:r>
      <w:r w:rsidRPr="0064035F">
        <w:rPr>
          <w:rFonts w:ascii="Times New Roman"/>
          <w:i/>
          <w:color w:val="201D1E"/>
          <w:sz w:val="24"/>
        </w:rPr>
        <w:t>3-21</w:t>
      </w:r>
      <w:r w:rsidRPr="0064035F">
        <w:rPr>
          <w:rFonts w:ascii="Times New Roman"/>
          <w:i/>
          <w:color w:val="201D1E"/>
          <w:spacing w:val="31"/>
          <w:sz w:val="24"/>
        </w:rPr>
        <w:t xml:space="preserve"> </w:t>
      </w:r>
      <w:r w:rsidRPr="0064035F">
        <w:rPr>
          <w:rFonts w:ascii="Times New Roman"/>
          <w:color w:val="201D1E"/>
          <w:sz w:val="24"/>
        </w:rPr>
        <w:t>to</w:t>
      </w:r>
      <w:r w:rsidRPr="0064035F">
        <w:rPr>
          <w:rFonts w:ascii="Times New Roman"/>
          <w:color w:val="201D1E"/>
          <w:spacing w:val="31"/>
          <w:sz w:val="24"/>
        </w:rPr>
        <w:t xml:space="preserve"> </w:t>
      </w:r>
      <w:r w:rsidRPr="0064035F">
        <w:rPr>
          <w:rFonts w:ascii="Times New Roman"/>
          <w:color w:val="201D1E"/>
          <w:sz w:val="24"/>
        </w:rPr>
        <w:t>ensure</w:t>
      </w:r>
      <w:r w:rsidRPr="0064035F">
        <w:rPr>
          <w:rFonts w:ascii="Times New Roman"/>
          <w:color w:val="201D1E"/>
          <w:spacing w:val="29"/>
          <w:sz w:val="24"/>
        </w:rPr>
        <w:t xml:space="preserve"> </w:t>
      </w:r>
      <w:r w:rsidRPr="0064035F">
        <w:rPr>
          <w:rFonts w:ascii="Times New Roman"/>
          <w:color w:val="201D1E"/>
          <w:sz w:val="24"/>
        </w:rPr>
        <w:t>that</w:t>
      </w:r>
      <w:r w:rsidRPr="0064035F">
        <w:rPr>
          <w:rFonts w:ascii="Times New Roman"/>
          <w:color w:val="201D1E"/>
          <w:spacing w:val="31"/>
          <w:sz w:val="24"/>
        </w:rPr>
        <w:t xml:space="preserve"> </w:t>
      </w:r>
      <w:r w:rsidRPr="0064035F">
        <w:rPr>
          <w:rFonts w:ascii="Times New Roman"/>
          <w:color w:val="201D1E"/>
          <w:sz w:val="24"/>
        </w:rPr>
        <w:t>it</w:t>
      </w:r>
      <w:r w:rsidRPr="0064035F">
        <w:rPr>
          <w:rFonts w:ascii="Times New Roman"/>
          <w:color w:val="201D1E"/>
          <w:spacing w:val="32"/>
          <w:sz w:val="24"/>
        </w:rPr>
        <w:t xml:space="preserve"> </w:t>
      </w:r>
      <w:r w:rsidRPr="0064035F">
        <w:rPr>
          <w:rFonts w:ascii="Times New Roman"/>
          <w:color w:val="201D1E"/>
          <w:sz w:val="24"/>
        </w:rPr>
        <w:t>provides</w:t>
      </w:r>
      <w:r w:rsidRPr="0064035F">
        <w:rPr>
          <w:rFonts w:ascii="Times New Roman"/>
          <w:color w:val="201D1E"/>
          <w:spacing w:val="31"/>
          <w:sz w:val="24"/>
        </w:rPr>
        <w:t xml:space="preserve"> </w:t>
      </w:r>
      <w:r w:rsidRPr="0064035F">
        <w:rPr>
          <w:rFonts w:ascii="Times New Roman"/>
          <w:color w:val="201D1E"/>
          <w:sz w:val="24"/>
        </w:rPr>
        <w:t>special</w:t>
      </w:r>
      <w:r w:rsidRPr="0064035F">
        <w:rPr>
          <w:rFonts w:ascii="Times New Roman"/>
          <w:color w:val="201D1E"/>
          <w:spacing w:val="31"/>
          <w:sz w:val="24"/>
        </w:rPr>
        <w:t xml:space="preserve"> </w:t>
      </w:r>
      <w:r w:rsidRPr="0064035F">
        <w:rPr>
          <w:rFonts w:ascii="Times New Roman"/>
          <w:color w:val="201D1E"/>
          <w:sz w:val="24"/>
        </w:rPr>
        <w:t>education</w:t>
      </w:r>
      <w:r w:rsidRPr="0064035F">
        <w:rPr>
          <w:rFonts w:ascii="Times New Roman"/>
          <w:color w:val="201D1E"/>
          <w:spacing w:val="31"/>
          <w:sz w:val="24"/>
        </w:rPr>
        <w:t xml:space="preserve"> </w:t>
      </w:r>
      <w:r w:rsidRPr="0064035F">
        <w:rPr>
          <w:rFonts w:ascii="Times New Roman"/>
          <w:color w:val="201D1E"/>
          <w:sz w:val="24"/>
        </w:rPr>
        <w:t>services</w:t>
      </w:r>
      <w:r w:rsidRPr="0064035F">
        <w:rPr>
          <w:rFonts w:ascii="Times New Roman"/>
          <w:color w:val="201D1E"/>
          <w:spacing w:val="31"/>
          <w:sz w:val="24"/>
        </w:rPr>
        <w:t xml:space="preserve"> </w:t>
      </w:r>
      <w:r w:rsidRPr="0064035F">
        <w:rPr>
          <w:rFonts w:ascii="Times New Roman"/>
          <w:color w:val="201D1E"/>
          <w:sz w:val="24"/>
        </w:rPr>
        <w:t>to</w:t>
      </w:r>
      <w:r w:rsidRPr="0064035F">
        <w:rPr>
          <w:rFonts w:ascii="Times New Roman"/>
          <w:color w:val="201D1E"/>
          <w:spacing w:val="31"/>
          <w:sz w:val="24"/>
        </w:rPr>
        <w:t xml:space="preserve"> </w:t>
      </w:r>
      <w:r w:rsidRPr="0064035F">
        <w:rPr>
          <w:rFonts w:ascii="Times New Roman"/>
          <w:color w:val="201D1E"/>
          <w:sz w:val="24"/>
        </w:rPr>
        <w:t>enable</w:t>
      </w:r>
      <w:r w:rsidRPr="0064035F">
        <w:rPr>
          <w:rFonts w:ascii="Times New Roman"/>
          <w:color w:val="201D1E"/>
          <w:spacing w:val="30"/>
          <w:sz w:val="24"/>
        </w:rPr>
        <w:t xml:space="preserve"> </w:t>
      </w:r>
      <w:r w:rsidRPr="0064035F">
        <w:rPr>
          <w:rFonts w:ascii="Times New Roman"/>
          <w:color w:val="201D1E"/>
          <w:sz w:val="24"/>
        </w:rPr>
        <w:t>children</w:t>
      </w:r>
      <w:r w:rsidRPr="0064035F">
        <w:rPr>
          <w:rFonts w:ascii="Times New Roman"/>
          <w:color w:val="201D1E"/>
          <w:spacing w:val="31"/>
          <w:sz w:val="24"/>
        </w:rPr>
        <w:t xml:space="preserve"> </w:t>
      </w:r>
      <w:r w:rsidRPr="0064035F">
        <w:rPr>
          <w:rFonts w:ascii="Times New Roman"/>
          <w:color w:val="201D1E"/>
          <w:sz w:val="24"/>
        </w:rPr>
        <w:t>with disabilities to participate in regular educational programs and that each child has</w:t>
      </w:r>
      <w:r w:rsidRPr="0064035F">
        <w:rPr>
          <w:rFonts w:ascii="Times New Roman"/>
          <w:color w:val="201D1E"/>
          <w:spacing w:val="15"/>
          <w:sz w:val="24"/>
        </w:rPr>
        <w:t xml:space="preserve"> </w:t>
      </w:r>
      <w:r w:rsidRPr="0064035F">
        <w:rPr>
          <w:rFonts w:ascii="Times New Roman"/>
          <w:color w:val="201D1E"/>
          <w:sz w:val="24"/>
        </w:rPr>
        <w:t>a properly developed individualized education</w:t>
      </w:r>
      <w:r w:rsidRPr="0064035F">
        <w:rPr>
          <w:rFonts w:ascii="Times New Roman"/>
          <w:color w:val="201D1E"/>
          <w:spacing w:val="-9"/>
          <w:sz w:val="24"/>
        </w:rPr>
        <w:t xml:space="preserve"> </w:t>
      </w:r>
      <w:r w:rsidRPr="0064035F">
        <w:rPr>
          <w:rFonts w:ascii="Times New Roman"/>
          <w:color w:val="201D1E"/>
          <w:sz w:val="24"/>
        </w:rPr>
        <w:t>program.</w:t>
      </w:r>
    </w:p>
    <w:p w:rsidR="000A0E00" w:rsidRPr="0064035F" w:rsidRDefault="000A0E00" w:rsidP="000A0E00">
      <w:pPr>
        <w:spacing w:before="5"/>
        <w:jc w:val="both"/>
        <w:rPr>
          <w:rFonts w:ascii="Times New Roman" w:eastAsia="Times New Roman" w:hAnsi="Times New Roman" w:cs="Times New Roman"/>
          <w:sz w:val="24"/>
          <w:szCs w:val="24"/>
        </w:rPr>
      </w:pPr>
    </w:p>
    <w:p w:rsidR="000A0E00" w:rsidRPr="0064035F" w:rsidRDefault="000A0E00" w:rsidP="000A0E00">
      <w:pPr>
        <w:pStyle w:val="BodyText"/>
        <w:ind w:left="0"/>
        <w:jc w:val="both"/>
      </w:pPr>
      <w:r w:rsidRPr="0064035F">
        <w:rPr>
          <w:rFonts w:cs="Times New Roman"/>
          <w:b/>
          <w:bCs/>
        </w:rPr>
        <w:t xml:space="preserve">Adjustment to Local Fiscal Effort: </w:t>
      </w:r>
      <w:r w:rsidRPr="0064035F">
        <w:t>If eligible to do so, the applicant, in accordance</w:t>
      </w:r>
      <w:r w:rsidRPr="0064035F">
        <w:rPr>
          <w:spacing w:val="-15"/>
        </w:rPr>
        <w:t xml:space="preserve"> </w:t>
      </w:r>
      <w:r w:rsidRPr="0064035F">
        <w:t>with 20 U.S.C.A. §1413, assures that funds it uses to offset maintenance of effort requirements comply with the provisions of Part B of IDEA</w:t>
      </w:r>
      <w:r w:rsidRPr="0064035F">
        <w:rPr>
          <w:spacing w:val="-8"/>
        </w:rPr>
        <w:t xml:space="preserve"> </w:t>
      </w:r>
      <w:r w:rsidRPr="0064035F">
        <w:t>2004.</w:t>
      </w:r>
    </w:p>
    <w:p w:rsidR="000A0E00" w:rsidRPr="0064035F" w:rsidRDefault="000A0E00" w:rsidP="000A0E00">
      <w:pPr>
        <w:spacing w:before="10"/>
        <w:jc w:val="both"/>
        <w:rPr>
          <w:rFonts w:ascii="Times New Roman" w:eastAsia="Times New Roman" w:hAnsi="Times New Roman" w:cs="Times New Roman"/>
          <w:sz w:val="24"/>
          <w:szCs w:val="24"/>
        </w:rPr>
      </w:pPr>
    </w:p>
    <w:p w:rsidR="000A0E00" w:rsidRPr="0064035F" w:rsidRDefault="000A0E00" w:rsidP="000A0E00">
      <w:pPr>
        <w:pStyle w:val="BodyText"/>
        <w:spacing w:line="242" w:lineRule="auto"/>
        <w:ind w:left="0"/>
        <w:jc w:val="both"/>
      </w:pPr>
      <w:r w:rsidRPr="0064035F">
        <w:rPr>
          <w:rFonts w:cs="Times New Roman"/>
          <w:b/>
          <w:bCs/>
          <w:color w:val="201D1E"/>
        </w:rPr>
        <w:t xml:space="preserve">Assistive Technology: </w:t>
      </w:r>
      <w:r w:rsidRPr="0064035F">
        <w:rPr>
          <w:color w:val="201D1E"/>
        </w:rPr>
        <w:t>The applicant assures that assistive technology devices</w:t>
      </w:r>
      <w:r w:rsidRPr="0064035F">
        <w:rPr>
          <w:color w:val="201D1E"/>
          <w:spacing w:val="40"/>
        </w:rPr>
        <w:t xml:space="preserve"> </w:t>
      </w:r>
      <w:r w:rsidRPr="0064035F">
        <w:rPr>
          <w:color w:val="201D1E"/>
        </w:rPr>
        <w:t>or assistive technology services, or both, as defined in 20 U.S.C.A. §1401, are</w:t>
      </w:r>
      <w:r w:rsidRPr="0064035F">
        <w:rPr>
          <w:color w:val="201D1E"/>
          <w:spacing w:val="25"/>
        </w:rPr>
        <w:t xml:space="preserve"> </w:t>
      </w:r>
      <w:r w:rsidRPr="0064035F">
        <w:rPr>
          <w:color w:val="201D1E"/>
        </w:rPr>
        <w:t>made available to a child with a disability if</w:t>
      </w:r>
      <w:r w:rsidRPr="0064035F">
        <w:rPr>
          <w:color w:val="201D1E"/>
          <w:spacing w:val="-8"/>
        </w:rPr>
        <w:t xml:space="preserve"> </w:t>
      </w:r>
      <w:r w:rsidRPr="0064035F">
        <w:rPr>
          <w:color w:val="201D1E"/>
        </w:rPr>
        <w:t>required.</w:t>
      </w:r>
    </w:p>
    <w:p w:rsidR="000A0E00" w:rsidRPr="0064035F" w:rsidRDefault="000A0E00" w:rsidP="000A0E00">
      <w:pPr>
        <w:spacing w:before="9"/>
        <w:jc w:val="both"/>
        <w:rPr>
          <w:rFonts w:ascii="Times New Roman" w:eastAsia="Times New Roman" w:hAnsi="Times New Roman" w:cs="Times New Roman"/>
          <w:sz w:val="24"/>
          <w:szCs w:val="24"/>
        </w:rPr>
      </w:pPr>
    </w:p>
    <w:p w:rsidR="000A0E00" w:rsidRPr="0064035F" w:rsidRDefault="000A0E00" w:rsidP="000A0E00">
      <w:pPr>
        <w:jc w:val="both"/>
        <w:rPr>
          <w:rFonts w:ascii="Times New Roman" w:eastAsia="Times New Roman" w:hAnsi="Times New Roman" w:cs="Times New Roman"/>
          <w:sz w:val="24"/>
          <w:szCs w:val="24"/>
        </w:rPr>
      </w:pPr>
      <w:r w:rsidRPr="0064035F">
        <w:rPr>
          <w:rFonts w:ascii="Times New Roman"/>
          <w:b/>
          <w:color w:val="201D1E"/>
          <w:sz w:val="24"/>
        </w:rPr>
        <w:t xml:space="preserve">Complaint Procedures of the State: </w:t>
      </w:r>
      <w:r>
        <w:rPr>
          <w:rFonts w:ascii="Times New Roman"/>
          <w:color w:val="201D1E"/>
          <w:sz w:val="24"/>
        </w:rPr>
        <w:t xml:space="preserve">The applicant, in accordance </w:t>
      </w:r>
      <w:r w:rsidRPr="0064035F">
        <w:rPr>
          <w:rFonts w:ascii="Times New Roman"/>
          <w:color w:val="201D1E"/>
          <w:sz w:val="24"/>
        </w:rPr>
        <w:t>with 20</w:t>
      </w:r>
      <w:r>
        <w:rPr>
          <w:rFonts w:ascii="Times New Roman"/>
          <w:color w:val="201D1E"/>
          <w:sz w:val="24"/>
        </w:rPr>
        <w:t>~</w:t>
      </w:r>
      <w:r w:rsidRPr="0064035F">
        <w:rPr>
          <w:rFonts w:ascii="Times New Roman"/>
          <w:color w:val="201D1E"/>
          <w:sz w:val="24"/>
        </w:rPr>
        <w:t>U.S.C.A.</w:t>
      </w:r>
    </w:p>
    <w:p w:rsidR="000A0E00" w:rsidRPr="0064035F" w:rsidRDefault="000A0E00" w:rsidP="000A0E00">
      <w:pPr>
        <w:pStyle w:val="BodyText"/>
        <w:spacing w:before="2" w:line="244" w:lineRule="auto"/>
        <w:ind w:left="0"/>
        <w:jc w:val="both"/>
      </w:pPr>
      <w:r w:rsidRPr="0064035F">
        <w:rPr>
          <w:color w:val="201D1E"/>
        </w:rPr>
        <w:t>§1415, assures that it will provide a copy of the written procedures for</w:t>
      </w:r>
      <w:r w:rsidRPr="0064035F">
        <w:rPr>
          <w:color w:val="201D1E"/>
          <w:spacing w:val="17"/>
        </w:rPr>
        <w:t xml:space="preserve"> </w:t>
      </w:r>
      <w:r w:rsidRPr="0064035F">
        <w:rPr>
          <w:color w:val="201D1E"/>
        </w:rPr>
        <w:t>Complaint Management to parents of students with disabilities when they are notified of</w:t>
      </w:r>
      <w:r w:rsidRPr="0064035F">
        <w:rPr>
          <w:color w:val="201D1E"/>
          <w:spacing w:val="44"/>
        </w:rPr>
        <w:t xml:space="preserve"> </w:t>
      </w:r>
      <w:r w:rsidRPr="0064035F">
        <w:rPr>
          <w:color w:val="201D1E"/>
        </w:rPr>
        <w:t>their procedural</w:t>
      </w:r>
      <w:r w:rsidRPr="0064035F">
        <w:rPr>
          <w:color w:val="201D1E"/>
          <w:spacing w:val="-5"/>
        </w:rPr>
        <w:t xml:space="preserve"> </w:t>
      </w:r>
      <w:r w:rsidRPr="0064035F">
        <w:rPr>
          <w:color w:val="201D1E"/>
        </w:rPr>
        <w:t>safeguards.</w:t>
      </w:r>
    </w:p>
    <w:p w:rsidR="000A0E00" w:rsidRPr="0064035F" w:rsidRDefault="000A0E00" w:rsidP="000A0E00">
      <w:pPr>
        <w:spacing w:before="5"/>
        <w:jc w:val="both"/>
        <w:rPr>
          <w:rFonts w:ascii="Times New Roman" w:eastAsia="Times New Roman" w:hAnsi="Times New Roman" w:cs="Times New Roman"/>
          <w:sz w:val="24"/>
          <w:szCs w:val="24"/>
        </w:rPr>
      </w:pPr>
    </w:p>
    <w:p w:rsidR="000A0E00" w:rsidRPr="0064035F" w:rsidRDefault="000A0E00" w:rsidP="000A0E00">
      <w:pPr>
        <w:pStyle w:val="BodyText"/>
        <w:spacing w:line="242" w:lineRule="auto"/>
        <w:ind w:left="0"/>
        <w:jc w:val="both"/>
      </w:pPr>
      <w:r w:rsidRPr="0064035F">
        <w:rPr>
          <w:b/>
          <w:color w:val="201D1E"/>
        </w:rPr>
        <w:t>Coordination</w:t>
      </w:r>
      <w:r w:rsidRPr="0064035F">
        <w:rPr>
          <w:b/>
          <w:color w:val="201D1E"/>
          <w:spacing w:val="20"/>
        </w:rPr>
        <w:t xml:space="preserve"> </w:t>
      </w:r>
      <w:r w:rsidRPr="0064035F">
        <w:rPr>
          <w:b/>
          <w:color w:val="201D1E"/>
        </w:rPr>
        <w:t>of</w:t>
      </w:r>
      <w:r w:rsidRPr="0064035F">
        <w:rPr>
          <w:b/>
          <w:color w:val="201D1E"/>
          <w:spacing w:val="20"/>
        </w:rPr>
        <w:t xml:space="preserve"> </w:t>
      </w:r>
      <w:r w:rsidRPr="0064035F">
        <w:rPr>
          <w:b/>
          <w:color w:val="201D1E"/>
        </w:rPr>
        <w:t>Projects:</w:t>
      </w:r>
      <w:r w:rsidRPr="0064035F">
        <w:rPr>
          <w:b/>
          <w:color w:val="201D1E"/>
          <w:spacing w:val="20"/>
        </w:rPr>
        <w:t xml:space="preserve"> </w:t>
      </w:r>
      <w:r w:rsidRPr="0064035F">
        <w:rPr>
          <w:color w:val="201D1E"/>
        </w:rPr>
        <w:t>The</w:t>
      </w:r>
      <w:r w:rsidRPr="0064035F">
        <w:rPr>
          <w:color w:val="201D1E"/>
          <w:spacing w:val="20"/>
        </w:rPr>
        <w:t xml:space="preserve"> </w:t>
      </w:r>
      <w:r w:rsidRPr="0064035F">
        <w:rPr>
          <w:color w:val="201D1E"/>
        </w:rPr>
        <w:t>applicant,</w:t>
      </w:r>
      <w:r w:rsidRPr="0064035F">
        <w:rPr>
          <w:color w:val="201D1E"/>
          <w:spacing w:val="19"/>
        </w:rPr>
        <w:t xml:space="preserve"> </w:t>
      </w:r>
      <w:r w:rsidRPr="0064035F">
        <w:rPr>
          <w:color w:val="201D1E"/>
        </w:rPr>
        <w:t>in</w:t>
      </w:r>
      <w:r w:rsidRPr="0064035F">
        <w:rPr>
          <w:color w:val="201D1E"/>
          <w:spacing w:val="19"/>
        </w:rPr>
        <w:t xml:space="preserve"> </w:t>
      </w:r>
      <w:r w:rsidRPr="0064035F">
        <w:rPr>
          <w:color w:val="201D1E"/>
        </w:rPr>
        <w:t>accordance</w:t>
      </w:r>
      <w:r w:rsidRPr="0064035F">
        <w:rPr>
          <w:color w:val="201D1E"/>
          <w:spacing w:val="20"/>
        </w:rPr>
        <w:t xml:space="preserve"> </w:t>
      </w:r>
      <w:r w:rsidRPr="0064035F">
        <w:rPr>
          <w:color w:val="201D1E"/>
        </w:rPr>
        <w:t>with</w:t>
      </w:r>
      <w:r w:rsidRPr="0064035F">
        <w:rPr>
          <w:color w:val="201D1E"/>
          <w:spacing w:val="19"/>
        </w:rPr>
        <w:t xml:space="preserve"> </w:t>
      </w:r>
      <w:r w:rsidRPr="0064035F">
        <w:rPr>
          <w:color w:val="201D1E"/>
        </w:rPr>
        <w:t>EDGAR</w:t>
      </w:r>
      <w:r w:rsidRPr="0064035F">
        <w:rPr>
          <w:color w:val="201D1E"/>
          <w:spacing w:val="19"/>
        </w:rPr>
        <w:t xml:space="preserve"> </w:t>
      </w:r>
      <w:r w:rsidRPr="0064035F">
        <w:rPr>
          <w:color w:val="201D1E"/>
        </w:rPr>
        <w:t>34</w:t>
      </w:r>
      <w:r w:rsidRPr="0064035F">
        <w:rPr>
          <w:color w:val="201D1E"/>
          <w:spacing w:val="19"/>
        </w:rPr>
        <w:t xml:space="preserve"> </w:t>
      </w:r>
      <w:r w:rsidRPr="0064035F">
        <w:rPr>
          <w:color w:val="201D1E"/>
        </w:rPr>
        <w:t>CFR</w:t>
      </w:r>
      <w:r w:rsidRPr="0064035F">
        <w:rPr>
          <w:color w:val="201D1E"/>
          <w:spacing w:val="19"/>
        </w:rPr>
        <w:t xml:space="preserve"> </w:t>
      </w:r>
      <w:r w:rsidRPr="0064035F">
        <w:rPr>
          <w:color w:val="201D1E"/>
        </w:rPr>
        <w:t>76.580, assures, to the extent possible, it coordinates each of its projects with other activities</w:t>
      </w:r>
      <w:r w:rsidRPr="0064035F">
        <w:rPr>
          <w:color w:val="201D1E"/>
          <w:spacing w:val="45"/>
        </w:rPr>
        <w:t xml:space="preserve"> </w:t>
      </w:r>
      <w:r w:rsidRPr="0064035F">
        <w:rPr>
          <w:color w:val="201D1E"/>
        </w:rPr>
        <w:t>that are in the same geographic area served by the project and targeted</w:t>
      </w:r>
      <w:r w:rsidRPr="0064035F">
        <w:rPr>
          <w:color w:val="201D1E"/>
          <w:spacing w:val="-11"/>
        </w:rPr>
        <w:t xml:space="preserve"> </w:t>
      </w:r>
      <w:r w:rsidRPr="0064035F">
        <w:rPr>
          <w:color w:val="201D1E"/>
        </w:rPr>
        <w:t>groups.</w:t>
      </w:r>
    </w:p>
    <w:p w:rsidR="000A0E00" w:rsidRPr="0064035F" w:rsidRDefault="000A0E00" w:rsidP="000A0E00">
      <w:pPr>
        <w:spacing w:before="9"/>
        <w:jc w:val="both"/>
        <w:rPr>
          <w:rFonts w:ascii="Times New Roman" w:eastAsia="Times New Roman" w:hAnsi="Times New Roman" w:cs="Times New Roman"/>
          <w:sz w:val="24"/>
          <w:szCs w:val="24"/>
        </w:rPr>
      </w:pPr>
    </w:p>
    <w:p w:rsidR="000A0E00" w:rsidRPr="0064035F" w:rsidRDefault="000A0E00" w:rsidP="000A0E00">
      <w:pPr>
        <w:pStyle w:val="BodyText"/>
        <w:spacing w:line="244" w:lineRule="auto"/>
        <w:ind w:left="0"/>
        <w:jc w:val="both"/>
      </w:pPr>
      <w:r w:rsidRPr="0064035F">
        <w:rPr>
          <w:rFonts w:cs="Times New Roman"/>
          <w:b/>
          <w:bCs/>
        </w:rPr>
        <w:t>Excess</w:t>
      </w:r>
      <w:r w:rsidRPr="0064035F">
        <w:rPr>
          <w:rFonts w:cs="Times New Roman"/>
          <w:b/>
          <w:bCs/>
          <w:spacing w:val="25"/>
        </w:rPr>
        <w:t xml:space="preserve"> </w:t>
      </w:r>
      <w:r w:rsidRPr="0064035F">
        <w:rPr>
          <w:rFonts w:cs="Times New Roman"/>
          <w:b/>
          <w:bCs/>
        </w:rPr>
        <w:t>Cost:</w:t>
      </w:r>
      <w:r w:rsidRPr="0064035F">
        <w:rPr>
          <w:rFonts w:cs="Times New Roman"/>
          <w:b/>
          <w:bCs/>
          <w:spacing w:val="27"/>
        </w:rPr>
        <w:t xml:space="preserve"> </w:t>
      </w:r>
      <w:r w:rsidRPr="0064035F">
        <w:t>The</w:t>
      </w:r>
      <w:r w:rsidRPr="0064035F">
        <w:rPr>
          <w:spacing w:val="23"/>
        </w:rPr>
        <w:t xml:space="preserve"> </w:t>
      </w:r>
      <w:r w:rsidRPr="0064035F">
        <w:t>applicant,</w:t>
      </w:r>
      <w:r w:rsidRPr="0064035F">
        <w:rPr>
          <w:spacing w:val="25"/>
        </w:rPr>
        <w:t xml:space="preserve"> </w:t>
      </w:r>
      <w:r w:rsidRPr="0064035F">
        <w:t>in</w:t>
      </w:r>
      <w:r w:rsidRPr="0064035F">
        <w:rPr>
          <w:spacing w:val="25"/>
        </w:rPr>
        <w:t xml:space="preserve"> </w:t>
      </w:r>
      <w:r w:rsidRPr="0064035F">
        <w:t>accordance</w:t>
      </w:r>
      <w:r w:rsidRPr="0064035F">
        <w:rPr>
          <w:spacing w:val="24"/>
        </w:rPr>
        <w:t xml:space="preserve"> </w:t>
      </w:r>
      <w:r w:rsidRPr="0064035F">
        <w:t>with</w:t>
      </w:r>
      <w:r w:rsidRPr="0064035F">
        <w:rPr>
          <w:spacing w:val="28"/>
        </w:rPr>
        <w:t xml:space="preserve"> </w:t>
      </w:r>
      <w:r w:rsidRPr="0064035F">
        <w:t>20</w:t>
      </w:r>
      <w:r w:rsidRPr="0064035F">
        <w:rPr>
          <w:spacing w:val="25"/>
        </w:rPr>
        <w:t xml:space="preserve"> </w:t>
      </w:r>
      <w:r w:rsidRPr="0064035F">
        <w:t>U.S.C.A.</w:t>
      </w:r>
      <w:r w:rsidRPr="0064035F">
        <w:rPr>
          <w:spacing w:val="24"/>
        </w:rPr>
        <w:t xml:space="preserve"> </w:t>
      </w:r>
      <w:r w:rsidRPr="0064035F">
        <w:t>§1413,</w:t>
      </w:r>
      <w:r w:rsidRPr="0064035F">
        <w:rPr>
          <w:spacing w:val="25"/>
        </w:rPr>
        <w:t xml:space="preserve"> </w:t>
      </w:r>
      <w:r w:rsidRPr="0064035F">
        <w:t>assures</w:t>
      </w:r>
      <w:r w:rsidRPr="0064035F">
        <w:rPr>
          <w:spacing w:val="25"/>
        </w:rPr>
        <w:t xml:space="preserve"> </w:t>
      </w:r>
      <w:r w:rsidRPr="0064035F">
        <w:t>that</w:t>
      </w:r>
      <w:r w:rsidRPr="0064035F">
        <w:rPr>
          <w:spacing w:val="25"/>
        </w:rPr>
        <w:t xml:space="preserve"> </w:t>
      </w:r>
      <w:r w:rsidRPr="0064035F">
        <w:t xml:space="preserve">funds provided   under   Part   B   of   IDEA   2004   will   be   used   only   for   excess    </w:t>
      </w:r>
      <w:r w:rsidRPr="0064035F">
        <w:rPr>
          <w:spacing w:val="49"/>
        </w:rPr>
        <w:t xml:space="preserve"> </w:t>
      </w:r>
      <w:r w:rsidRPr="0064035F">
        <w:t>costs.</w:t>
      </w:r>
    </w:p>
    <w:p w:rsidR="000A0E00" w:rsidRPr="0064035F" w:rsidRDefault="000A0E00" w:rsidP="000A0E00">
      <w:pPr>
        <w:spacing w:before="2"/>
        <w:jc w:val="both"/>
        <w:rPr>
          <w:rFonts w:ascii="Times New Roman" w:eastAsia="Times New Roman" w:hAnsi="Times New Roman" w:cs="Times New Roman"/>
          <w:sz w:val="24"/>
          <w:szCs w:val="24"/>
        </w:rPr>
      </w:pPr>
    </w:p>
    <w:p w:rsidR="000A0E00" w:rsidRPr="0064035F" w:rsidRDefault="000A0E00" w:rsidP="000A0E00">
      <w:pPr>
        <w:pStyle w:val="BodyText"/>
        <w:spacing w:line="242" w:lineRule="auto"/>
        <w:ind w:left="0"/>
        <w:jc w:val="both"/>
      </w:pPr>
      <w:r w:rsidRPr="0064035F">
        <w:rPr>
          <w:rFonts w:cs="Times New Roman"/>
          <w:b/>
          <w:bCs/>
          <w:color w:val="201D1E"/>
        </w:rPr>
        <w:t>Extended</w:t>
      </w:r>
      <w:r w:rsidRPr="0064035F">
        <w:rPr>
          <w:rFonts w:cs="Times New Roman"/>
          <w:b/>
          <w:bCs/>
          <w:color w:val="201D1E"/>
          <w:spacing w:val="44"/>
        </w:rPr>
        <w:t xml:space="preserve"> </w:t>
      </w:r>
      <w:r w:rsidRPr="0064035F">
        <w:rPr>
          <w:rFonts w:cs="Times New Roman"/>
          <w:b/>
          <w:bCs/>
          <w:color w:val="201D1E"/>
        </w:rPr>
        <w:t>School</w:t>
      </w:r>
      <w:r w:rsidRPr="0064035F">
        <w:rPr>
          <w:rFonts w:cs="Times New Roman"/>
          <w:b/>
          <w:bCs/>
          <w:color w:val="201D1E"/>
          <w:spacing w:val="43"/>
        </w:rPr>
        <w:t xml:space="preserve"> </w:t>
      </w:r>
      <w:r w:rsidRPr="0064035F">
        <w:rPr>
          <w:rFonts w:cs="Times New Roman"/>
          <w:b/>
          <w:bCs/>
          <w:color w:val="201D1E"/>
        </w:rPr>
        <w:t>Year:</w:t>
      </w:r>
      <w:r w:rsidRPr="0064035F">
        <w:rPr>
          <w:rFonts w:cs="Times New Roman"/>
          <w:b/>
          <w:bCs/>
          <w:color w:val="201D1E"/>
          <w:spacing w:val="45"/>
        </w:rPr>
        <w:t xml:space="preserve"> </w:t>
      </w:r>
      <w:r w:rsidRPr="0064035F">
        <w:rPr>
          <w:color w:val="201D1E"/>
        </w:rPr>
        <w:t>The</w:t>
      </w:r>
      <w:r w:rsidRPr="0064035F">
        <w:rPr>
          <w:color w:val="201D1E"/>
          <w:spacing w:val="42"/>
        </w:rPr>
        <w:t xml:space="preserve"> </w:t>
      </w:r>
      <w:r w:rsidRPr="0064035F">
        <w:rPr>
          <w:color w:val="201D1E"/>
        </w:rPr>
        <w:t>applicant,</w:t>
      </w:r>
      <w:r w:rsidRPr="0064035F">
        <w:rPr>
          <w:color w:val="201D1E"/>
          <w:spacing w:val="43"/>
        </w:rPr>
        <w:t xml:space="preserve"> </w:t>
      </w:r>
      <w:r w:rsidRPr="0064035F">
        <w:rPr>
          <w:color w:val="201D1E"/>
        </w:rPr>
        <w:t>in</w:t>
      </w:r>
      <w:r w:rsidRPr="0064035F">
        <w:rPr>
          <w:color w:val="201D1E"/>
          <w:spacing w:val="43"/>
        </w:rPr>
        <w:t xml:space="preserve"> </w:t>
      </w:r>
      <w:r w:rsidRPr="0064035F">
        <w:rPr>
          <w:color w:val="201D1E"/>
        </w:rPr>
        <w:t>accordance</w:t>
      </w:r>
      <w:r w:rsidRPr="0064035F">
        <w:rPr>
          <w:color w:val="201D1E"/>
          <w:spacing w:val="42"/>
        </w:rPr>
        <w:t xml:space="preserve"> </w:t>
      </w:r>
      <w:r w:rsidRPr="0064035F">
        <w:rPr>
          <w:color w:val="201D1E"/>
        </w:rPr>
        <w:t>with</w:t>
      </w:r>
      <w:r w:rsidRPr="0064035F">
        <w:rPr>
          <w:color w:val="201D1E"/>
          <w:spacing w:val="43"/>
        </w:rPr>
        <w:t xml:space="preserve"> </w:t>
      </w:r>
      <w:r w:rsidRPr="0064035F">
        <w:rPr>
          <w:color w:val="201D1E"/>
        </w:rPr>
        <w:t>20</w:t>
      </w:r>
      <w:r w:rsidRPr="0064035F">
        <w:rPr>
          <w:color w:val="201D1E"/>
          <w:spacing w:val="43"/>
        </w:rPr>
        <w:t xml:space="preserve"> </w:t>
      </w:r>
      <w:r w:rsidRPr="0064035F">
        <w:rPr>
          <w:color w:val="201D1E"/>
        </w:rPr>
        <w:t>U.S.C.A.</w:t>
      </w:r>
      <w:r w:rsidRPr="0064035F">
        <w:rPr>
          <w:color w:val="201D1E"/>
          <w:spacing w:val="45"/>
        </w:rPr>
        <w:t xml:space="preserve"> </w:t>
      </w:r>
      <w:r w:rsidRPr="0064035F">
        <w:rPr>
          <w:color w:val="201D1E"/>
        </w:rPr>
        <w:t>§1415,</w:t>
      </w:r>
      <w:r w:rsidRPr="0064035F">
        <w:rPr>
          <w:color w:val="201D1E"/>
          <w:spacing w:val="43"/>
        </w:rPr>
        <w:t xml:space="preserve"> </w:t>
      </w:r>
      <w:r w:rsidRPr="0064035F">
        <w:rPr>
          <w:color w:val="201D1E"/>
        </w:rPr>
        <w:t>shall ensure</w:t>
      </w:r>
      <w:r w:rsidRPr="0064035F">
        <w:rPr>
          <w:color w:val="201D1E"/>
          <w:spacing w:val="35"/>
        </w:rPr>
        <w:t xml:space="preserve"> </w:t>
      </w:r>
      <w:r w:rsidRPr="0064035F">
        <w:rPr>
          <w:color w:val="201D1E"/>
        </w:rPr>
        <w:t>that</w:t>
      </w:r>
      <w:r w:rsidRPr="0064035F">
        <w:rPr>
          <w:color w:val="201D1E"/>
          <w:spacing w:val="40"/>
        </w:rPr>
        <w:t xml:space="preserve"> </w:t>
      </w:r>
      <w:r w:rsidRPr="0064035F">
        <w:rPr>
          <w:color w:val="201D1E"/>
        </w:rPr>
        <w:t>extended</w:t>
      </w:r>
      <w:r w:rsidRPr="0064035F">
        <w:rPr>
          <w:color w:val="201D1E"/>
          <w:spacing w:val="37"/>
        </w:rPr>
        <w:t xml:space="preserve"> </w:t>
      </w:r>
      <w:r w:rsidRPr="0064035F">
        <w:rPr>
          <w:color w:val="201D1E"/>
        </w:rPr>
        <w:t>school</w:t>
      </w:r>
      <w:r w:rsidRPr="0064035F">
        <w:rPr>
          <w:color w:val="201D1E"/>
          <w:spacing w:val="40"/>
        </w:rPr>
        <w:t xml:space="preserve"> </w:t>
      </w:r>
      <w:r w:rsidRPr="0064035F">
        <w:rPr>
          <w:color w:val="201D1E"/>
        </w:rPr>
        <w:t>year</w:t>
      </w:r>
      <w:r w:rsidRPr="0064035F">
        <w:rPr>
          <w:color w:val="201D1E"/>
          <w:spacing w:val="36"/>
        </w:rPr>
        <w:t xml:space="preserve"> </w:t>
      </w:r>
      <w:r w:rsidRPr="0064035F">
        <w:rPr>
          <w:color w:val="201D1E"/>
        </w:rPr>
        <w:t>services</w:t>
      </w:r>
      <w:r w:rsidRPr="0064035F">
        <w:rPr>
          <w:color w:val="201D1E"/>
          <w:spacing w:val="39"/>
        </w:rPr>
        <w:t xml:space="preserve"> </w:t>
      </w:r>
      <w:r w:rsidRPr="0064035F">
        <w:rPr>
          <w:color w:val="201D1E"/>
        </w:rPr>
        <w:t>are</w:t>
      </w:r>
      <w:r w:rsidRPr="0064035F">
        <w:rPr>
          <w:color w:val="201D1E"/>
          <w:spacing w:val="36"/>
        </w:rPr>
        <w:t xml:space="preserve"> </w:t>
      </w:r>
      <w:r w:rsidRPr="0064035F">
        <w:rPr>
          <w:color w:val="201D1E"/>
        </w:rPr>
        <w:t>available</w:t>
      </w:r>
      <w:r w:rsidRPr="0064035F">
        <w:rPr>
          <w:color w:val="201D1E"/>
          <w:spacing w:val="36"/>
        </w:rPr>
        <w:t xml:space="preserve"> </w:t>
      </w:r>
      <w:r w:rsidRPr="0064035F">
        <w:rPr>
          <w:color w:val="201D1E"/>
        </w:rPr>
        <w:t>as</w:t>
      </w:r>
      <w:r w:rsidRPr="0064035F">
        <w:rPr>
          <w:color w:val="201D1E"/>
          <w:spacing w:val="37"/>
        </w:rPr>
        <w:t xml:space="preserve"> </w:t>
      </w:r>
      <w:r w:rsidRPr="0064035F">
        <w:rPr>
          <w:color w:val="201D1E"/>
        </w:rPr>
        <w:t>necessary</w:t>
      </w:r>
      <w:r w:rsidRPr="0064035F">
        <w:rPr>
          <w:color w:val="201D1E"/>
          <w:spacing w:val="32"/>
        </w:rPr>
        <w:t xml:space="preserve"> </w:t>
      </w:r>
      <w:r w:rsidRPr="0064035F">
        <w:rPr>
          <w:color w:val="201D1E"/>
        </w:rPr>
        <w:t>to</w:t>
      </w:r>
      <w:r w:rsidRPr="0064035F">
        <w:rPr>
          <w:color w:val="201D1E"/>
          <w:spacing w:val="39"/>
        </w:rPr>
        <w:t xml:space="preserve"> </w:t>
      </w:r>
      <w:r w:rsidRPr="0064035F">
        <w:rPr>
          <w:color w:val="201D1E"/>
        </w:rPr>
        <w:t>provide</w:t>
      </w:r>
      <w:r w:rsidRPr="0064035F">
        <w:rPr>
          <w:color w:val="201D1E"/>
          <w:spacing w:val="36"/>
        </w:rPr>
        <w:t xml:space="preserve"> </w:t>
      </w:r>
      <w:r w:rsidRPr="0064035F">
        <w:rPr>
          <w:color w:val="201D1E"/>
        </w:rPr>
        <w:t>a</w:t>
      </w:r>
      <w:r w:rsidRPr="0064035F">
        <w:rPr>
          <w:color w:val="201D1E"/>
          <w:spacing w:val="38"/>
        </w:rPr>
        <w:t xml:space="preserve"> </w:t>
      </w:r>
      <w:r w:rsidRPr="0064035F">
        <w:rPr>
          <w:color w:val="201D1E"/>
        </w:rPr>
        <w:t>free appropriate public</w:t>
      </w:r>
      <w:r w:rsidRPr="0064035F">
        <w:rPr>
          <w:color w:val="201D1E"/>
          <w:spacing w:val="-4"/>
        </w:rPr>
        <w:t xml:space="preserve"> </w:t>
      </w:r>
      <w:r w:rsidRPr="0064035F">
        <w:rPr>
          <w:color w:val="201D1E"/>
        </w:rPr>
        <w:t>education.</w:t>
      </w:r>
    </w:p>
    <w:p w:rsidR="000A0E00" w:rsidRPr="0064035F" w:rsidRDefault="000A0E00" w:rsidP="000A0E00">
      <w:pPr>
        <w:spacing w:before="9"/>
        <w:jc w:val="both"/>
        <w:rPr>
          <w:rFonts w:ascii="Times New Roman" w:eastAsia="Times New Roman" w:hAnsi="Times New Roman" w:cs="Times New Roman"/>
          <w:sz w:val="24"/>
          <w:szCs w:val="24"/>
        </w:rPr>
      </w:pPr>
    </w:p>
    <w:p w:rsidR="000A0E00" w:rsidRPr="0064035F" w:rsidRDefault="000A0E00" w:rsidP="000A0E00">
      <w:pPr>
        <w:pStyle w:val="BodyText"/>
        <w:spacing w:line="242" w:lineRule="auto"/>
        <w:ind w:left="0"/>
        <w:jc w:val="both"/>
      </w:pPr>
      <w:r w:rsidRPr="0064035F">
        <w:rPr>
          <w:rFonts w:cs="Times New Roman"/>
          <w:b/>
          <w:bCs/>
          <w:color w:val="201D1E"/>
        </w:rPr>
        <w:t xml:space="preserve">Highly Qualified Personnel: </w:t>
      </w:r>
      <w:r w:rsidRPr="0064035F">
        <w:rPr>
          <w:color w:val="201D1E"/>
        </w:rPr>
        <w:t>The applicant assures that all personnel necessary to</w:t>
      </w:r>
      <w:r w:rsidRPr="0064035F">
        <w:rPr>
          <w:color w:val="201D1E"/>
          <w:spacing w:val="9"/>
        </w:rPr>
        <w:t xml:space="preserve"> </w:t>
      </w:r>
      <w:r w:rsidRPr="0064035F">
        <w:rPr>
          <w:color w:val="201D1E"/>
        </w:rPr>
        <w:t>carry out</w:t>
      </w:r>
      <w:r w:rsidRPr="0064035F">
        <w:rPr>
          <w:color w:val="201D1E"/>
          <w:spacing w:val="42"/>
        </w:rPr>
        <w:t xml:space="preserve"> </w:t>
      </w:r>
      <w:r w:rsidRPr="0064035F">
        <w:rPr>
          <w:color w:val="201D1E"/>
        </w:rPr>
        <w:t>Part</w:t>
      </w:r>
      <w:r w:rsidRPr="0064035F">
        <w:rPr>
          <w:color w:val="201D1E"/>
          <w:spacing w:val="41"/>
        </w:rPr>
        <w:t xml:space="preserve"> </w:t>
      </w:r>
      <w:r w:rsidRPr="0064035F">
        <w:rPr>
          <w:color w:val="201D1E"/>
        </w:rPr>
        <w:t>B</w:t>
      </w:r>
      <w:r w:rsidRPr="0064035F">
        <w:rPr>
          <w:color w:val="201D1E"/>
          <w:spacing w:val="40"/>
        </w:rPr>
        <w:t xml:space="preserve"> </w:t>
      </w:r>
      <w:r w:rsidRPr="0064035F">
        <w:rPr>
          <w:color w:val="201D1E"/>
        </w:rPr>
        <w:t>of</w:t>
      </w:r>
      <w:r w:rsidRPr="0064035F">
        <w:rPr>
          <w:color w:val="201D1E"/>
          <w:spacing w:val="43"/>
        </w:rPr>
        <w:t xml:space="preserve"> </w:t>
      </w:r>
      <w:r w:rsidRPr="0064035F">
        <w:rPr>
          <w:color w:val="201D1E"/>
        </w:rPr>
        <w:t>IDEA</w:t>
      </w:r>
      <w:r w:rsidRPr="0064035F">
        <w:rPr>
          <w:color w:val="201D1E"/>
          <w:spacing w:val="40"/>
        </w:rPr>
        <w:t xml:space="preserve"> </w:t>
      </w:r>
      <w:r w:rsidRPr="0064035F">
        <w:rPr>
          <w:color w:val="201D1E"/>
        </w:rPr>
        <w:t>2004</w:t>
      </w:r>
      <w:r w:rsidRPr="0064035F">
        <w:rPr>
          <w:color w:val="201D1E"/>
          <w:spacing w:val="41"/>
        </w:rPr>
        <w:t xml:space="preserve"> </w:t>
      </w:r>
      <w:r w:rsidRPr="0064035F">
        <w:rPr>
          <w:color w:val="201D1E"/>
        </w:rPr>
        <w:t>within</w:t>
      </w:r>
      <w:r w:rsidRPr="0064035F">
        <w:rPr>
          <w:color w:val="201D1E"/>
          <w:spacing w:val="41"/>
        </w:rPr>
        <w:t xml:space="preserve"> </w:t>
      </w:r>
      <w:r w:rsidRPr="0064035F">
        <w:rPr>
          <w:color w:val="201D1E"/>
        </w:rPr>
        <w:t>the</w:t>
      </w:r>
      <w:r w:rsidRPr="0064035F">
        <w:rPr>
          <w:color w:val="201D1E"/>
          <w:spacing w:val="41"/>
        </w:rPr>
        <w:t xml:space="preserve"> </w:t>
      </w:r>
      <w:r w:rsidRPr="0064035F">
        <w:rPr>
          <w:color w:val="201D1E"/>
        </w:rPr>
        <w:t>jurisdiction</w:t>
      </w:r>
      <w:r w:rsidRPr="0064035F">
        <w:rPr>
          <w:color w:val="201D1E"/>
          <w:spacing w:val="41"/>
        </w:rPr>
        <w:t xml:space="preserve"> </w:t>
      </w:r>
      <w:r w:rsidRPr="0064035F">
        <w:rPr>
          <w:color w:val="201D1E"/>
        </w:rPr>
        <w:t>of</w:t>
      </w:r>
      <w:r w:rsidRPr="0064035F">
        <w:rPr>
          <w:color w:val="201D1E"/>
          <w:spacing w:val="41"/>
        </w:rPr>
        <w:t xml:space="preserve"> </w:t>
      </w:r>
      <w:r w:rsidRPr="0064035F">
        <w:rPr>
          <w:color w:val="201D1E"/>
        </w:rPr>
        <w:t>the</w:t>
      </w:r>
      <w:r w:rsidRPr="0064035F">
        <w:rPr>
          <w:color w:val="201D1E"/>
          <w:spacing w:val="41"/>
        </w:rPr>
        <w:t xml:space="preserve"> </w:t>
      </w:r>
      <w:r w:rsidRPr="0064035F">
        <w:rPr>
          <w:color w:val="201D1E"/>
        </w:rPr>
        <w:t>agency</w:t>
      </w:r>
      <w:r w:rsidRPr="0064035F">
        <w:rPr>
          <w:color w:val="201D1E"/>
          <w:spacing w:val="39"/>
        </w:rPr>
        <w:t xml:space="preserve"> </w:t>
      </w:r>
      <w:r w:rsidRPr="0064035F">
        <w:rPr>
          <w:color w:val="201D1E"/>
        </w:rPr>
        <w:t>are</w:t>
      </w:r>
      <w:r w:rsidRPr="0064035F">
        <w:rPr>
          <w:color w:val="201D1E"/>
          <w:spacing w:val="42"/>
        </w:rPr>
        <w:t xml:space="preserve"> </w:t>
      </w:r>
      <w:r w:rsidRPr="0064035F">
        <w:rPr>
          <w:color w:val="201D1E"/>
        </w:rPr>
        <w:t>appropriately</w:t>
      </w:r>
      <w:r w:rsidRPr="0064035F">
        <w:rPr>
          <w:color w:val="201D1E"/>
          <w:spacing w:val="37"/>
        </w:rPr>
        <w:t xml:space="preserve"> </w:t>
      </w:r>
      <w:r w:rsidRPr="0064035F">
        <w:rPr>
          <w:color w:val="201D1E"/>
        </w:rPr>
        <w:t>and adequately prepared and trained consistent with the requirements of 20 U.S.C.A.</w:t>
      </w:r>
      <w:r w:rsidRPr="0064035F">
        <w:rPr>
          <w:color w:val="201D1E"/>
          <w:spacing w:val="-9"/>
        </w:rPr>
        <w:t xml:space="preserve"> </w:t>
      </w:r>
      <w:r w:rsidRPr="0064035F">
        <w:rPr>
          <w:color w:val="201D1E"/>
        </w:rPr>
        <w:t>§</w:t>
      </w:r>
      <w:r>
        <w:rPr>
          <w:color w:val="201D1E"/>
        </w:rPr>
        <w:t>1</w:t>
      </w:r>
      <w:r w:rsidRPr="0064035F">
        <w:rPr>
          <w:color w:val="201D1E"/>
        </w:rPr>
        <w:t>412.</w:t>
      </w:r>
    </w:p>
    <w:p w:rsidR="000A0E00" w:rsidRPr="0064035F" w:rsidRDefault="000A0E00" w:rsidP="000A0E00">
      <w:pPr>
        <w:spacing w:before="9"/>
        <w:jc w:val="both"/>
        <w:rPr>
          <w:rFonts w:ascii="Times New Roman" w:eastAsia="Times New Roman" w:hAnsi="Times New Roman" w:cs="Times New Roman"/>
          <w:sz w:val="24"/>
          <w:szCs w:val="24"/>
        </w:rPr>
      </w:pPr>
    </w:p>
    <w:p w:rsidR="000A0E00" w:rsidRPr="002127D1" w:rsidRDefault="000A0E00" w:rsidP="002127D1">
      <w:pPr>
        <w:jc w:val="both"/>
        <w:rPr>
          <w:rFonts w:ascii="Times New Roman" w:hAnsi="Times New Roman" w:cs="Times New Roman"/>
          <w:sz w:val="24"/>
          <w:szCs w:val="24"/>
        </w:rPr>
      </w:pPr>
      <w:r>
        <w:rPr>
          <w:rFonts w:ascii="Times New Roman"/>
          <w:b/>
          <w:color w:val="201D1E"/>
          <w:sz w:val="24"/>
        </w:rPr>
        <w:t>Information</w:t>
      </w:r>
      <w:r w:rsidRPr="0064035F">
        <w:rPr>
          <w:rFonts w:ascii="Times New Roman"/>
          <w:b/>
          <w:color w:val="201D1E"/>
          <w:sz w:val="24"/>
        </w:rPr>
        <w:t xml:space="preserve"> for State Education Agency:  </w:t>
      </w:r>
      <w:r>
        <w:rPr>
          <w:rFonts w:ascii="Times New Roman"/>
          <w:color w:val="201D1E"/>
          <w:sz w:val="24"/>
        </w:rPr>
        <w:t xml:space="preserve">The applicant, in accordance </w:t>
      </w:r>
      <w:r w:rsidRPr="0064035F">
        <w:rPr>
          <w:rFonts w:ascii="Times New Roman"/>
          <w:color w:val="201D1E"/>
          <w:sz w:val="24"/>
        </w:rPr>
        <w:t>with</w:t>
      </w:r>
      <w:r w:rsidR="002127D1">
        <w:rPr>
          <w:rFonts w:ascii="Times New Roman"/>
          <w:color w:val="201D1E"/>
          <w:sz w:val="24"/>
        </w:rPr>
        <w:t xml:space="preserve"> </w:t>
      </w:r>
      <w:r w:rsidR="002127D1" w:rsidRPr="002127D1">
        <w:rPr>
          <w:rFonts w:ascii="Times New Roman" w:hAnsi="Times New Roman" w:cs="Times New Roman"/>
          <w:color w:val="201D1E"/>
          <w:sz w:val="24"/>
          <w:szCs w:val="24"/>
        </w:rPr>
        <w:t>20 U.S.C.A.</w:t>
      </w:r>
      <w:r w:rsidR="002127D1" w:rsidRPr="002127D1">
        <w:rPr>
          <w:rFonts w:ascii="Times New Roman" w:hAnsi="Times New Roman" w:cs="Times New Roman"/>
          <w:color w:val="201D1E"/>
          <w:spacing w:val="-9"/>
          <w:sz w:val="24"/>
          <w:szCs w:val="24"/>
        </w:rPr>
        <w:t xml:space="preserve"> </w:t>
      </w:r>
      <w:r w:rsidR="002127D1" w:rsidRPr="002127D1">
        <w:rPr>
          <w:rFonts w:ascii="Times New Roman" w:hAnsi="Times New Roman" w:cs="Times New Roman"/>
          <w:color w:val="201D1E"/>
          <w:sz w:val="24"/>
          <w:szCs w:val="24"/>
        </w:rPr>
        <w:t>§1412</w:t>
      </w:r>
      <w:r w:rsidRPr="002127D1">
        <w:rPr>
          <w:rFonts w:ascii="Times New Roman" w:hAnsi="Times New Roman" w:cs="Times New Roman"/>
          <w:color w:val="201D1E"/>
          <w:sz w:val="24"/>
          <w:szCs w:val="24"/>
        </w:rPr>
        <w:t>,</w:t>
      </w:r>
      <w:r w:rsidRPr="002127D1">
        <w:rPr>
          <w:rFonts w:ascii="Times New Roman" w:hAnsi="Times New Roman" w:cs="Times New Roman"/>
          <w:color w:val="201D1E"/>
          <w:spacing w:val="45"/>
          <w:sz w:val="24"/>
          <w:szCs w:val="24"/>
        </w:rPr>
        <w:t xml:space="preserve"> </w:t>
      </w:r>
      <w:r w:rsidRPr="002127D1">
        <w:rPr>
          <w:rFonts w:ascii="Times New Roman" w:hAnsi="Times New Roman" w:cs="Times New Roman"/>
          <w:color w:val="201D1E"/>
          <w:sz w:val="24"/>
          <w:szCs w:val="24"/>
        </w:rPr>
        <w:t>assures</w:t>
      </w:r>
      <w:r w:rsidRPr="002127D1">
        <w:rPr>
          <w:rFonts w:ascii="Times New Roman" w:hAnsi="Times New Roman" w:cs="Times New Roman"/>
          <w:color w:val="201D1E"/>
          <w:spacing w:val="47"/>
          <w:sz w:val="24"/>
          <w:szCs w:val="24"/>
        </w:rPr>
        <w:t xml:space="preserve"> </w:t>
      </w:r>
      <w:r w:rsidRPr="002127D1">
        <w:rPr>
          <w:rFonts w:ascii="Times New Roman" w:hAnsi="Times New Roman" w:cs="Times New Roman"/>
          <w:color w:val="201D1E"/>
          <w:sz w:val="24"/>
          <w:szCs w:val="24"/>
        </w:rPr>
        <w:t>that</w:t>
      </w:r>
      <w:r w:rsidRPr="002127D1">
        <w:rPr>
          <w:rFonts w:ascii="Times New Roman" w:hAnsi="Times New Roman" w:cs="Times New Roman"/>
          <w:color w:val="201D1E"/>
          <w:spacing w:val="45"/>
          <w:sz w:val="24"/>
          <w:szCs w:val="24"/>
        </w:rPr>
        <w:t xml:space="preserve"> </w:t>
      </w:r>
      <w:r w:rsidRPr="002127D1">
        <w:rPr>
          <w:rFonts w:ascii="Times New Roman" w:hAnsi="Times New Roman" w:cs="Times New Roman"/>
          <w:color w:val="201D1E"/>
          <w:sz w:val="24"/>
          <w:szCs w:val="24"/>
        </w:rPr>
        <w:t>information</w:t>
      </w:r>
      <w:r w:rsidRPr="002127D1">
        <w:rPr>
          <w:rFonts w:ascii="Times New Roman" w:hAnsi="Times New Roman" w:cs="Times New Roman"/>
          <w:color w:val="201D1E"/>
          <w:spacing w:val="45"/>
          <w:sz w:val="24"/>
          <w:szCs w:val="24"/>
        </w:rPr>
        <w:t xml:space="preserve"> </w:t>
      </w:r>
      <w:r w:rsidRPr="002127D1">
        <w:rPr>
          <w:rFonts w:ascii="Times New Roman" w:hAnsi="Times New Roman" w:cs="Times New Roman"/>
          <w:color w:val="201D1E"/>
          <w:sz w:val="24"/>
          <w:szCs w:val="24"/>
        </w:rPr>
        <w:t>necessary</w:t>
      </w:r>
      <w:r w:rsidRPr="002127D1">
        <w:rPr>
          <w:rFonts w:ascii="Times New Roman" w:hAnsi="Times New Roman" w:cs="Times New Roman"/>
          <w:color w:val="201D1E"/>
          <w:spacing w:val="40"/>
          <w:sz w:val="24"/>
          <w:szCs w:val="24"/>
        </w:rPr>
        <w:t xml:space="preserve"> </w:t>
      </w:r>
      <w:r w:rsidRPr="002127D1">
        <w:rPr>
          <w:rFonts w:ascii="Times New Roman" w:hAnsi="Times New Roman" w:cs="Times New Roman"/>
          <w:color w:val="201D1E"/>
          <w:sz w:val="24"/>
          <w:szCs w:val="24"/>
        </w:rPr>
        <w:t>for</w:t>
      </w:r>
      <w:r w:rsidRPr="002127D1">
        <w:rPr>
          <w:rFonts w:ascii="Times New Roman" w:hAnsi="Times New Roman" w:cs="Times New Roman"/>
          <w:color w:val="201D1E"/>
          <w:spacing w:val="44"/>
          <w:sz w:val="24"/>
          <w:szCs w:val="24"/>
        </w:rPr>
        <w:t xml:space="preserve"> </w:t>
      </w:r>
      <w:r w:rsidRPr="002127D1">
        <w:rPr>
          <w:rFonts w:ascii="Times New Roman" w:hAnsi="Times New Roman" w:cs="Times New Roman"/>
          <w:color w:val="201D1E"/>
          <w:sz w:val="24"/>
          <w:szCs w:val="24"/>
        </w:rPr>
        <w:t>the</w:t>
      </w:r>
      <w:r w:rsidRPr="002127D1">
        <w:rPr>
          <w:rFonts w:ascii="Times New Roman" w:hAnsi="Times New Roman" w:cs="Times New Roman"/>
          <w:color w:val="201D1E"/>
          <w:spacing w:val="44"/>
          <w:sz w:val="24"/>
          <w:szCs w:val="24"/>
        </w:rPr>
        <w:t xml:space="preserve"> </w:t>
      </w:r>
      <w:r w:rsidRPr="002127D1">
        <w:rPr>
          <w:rFonts w:ascii="Times New Roman" w:hAnsi="Times New Roman" w:cs="Times New Roman"/>
          <w:color w:val="201D1E"/>
          <w:sz w:val="24"/>
          <w:szCs w:val="24"/>
        </w:rPr>
        <w:t>state</w:t>
      </w:r>
      <w:r w:rsidRPr="002127D1">
        <w:rPr>
          <w:rFonts w:ascii="Times New Roman" w:hAnsi="Times New Roman" w:cs="Times New Roman"/>
          <w:color w:val="201D1E"/>
          <w:spacing w:val="44"/>
          <w:sz w:val="24"/>
          <w:szCs w:val="24"/>
        </w:rPr>
        <w:t xml:space="preserve"> </w:t>
      </w:r>
      <w:r w:rsidRPr="002127D1">
        <w:rPr>
          <w:rFonts w:ascii="Times New Roman" w:hAnsi="Times New Roman" w:cs="Times New Roman"/>
          <w:color w:val="201D1E"/>
          <w:sz w:val="24"/>
          <w:szCs w:val="24"/>
        </w:rPr>
        <w:t>education</w:t>
      </w:r>
      <w:r w:rsidRPr="002127D1">
        <w:rPr>
          <w:rFonts w:ascii="Times New Roman" w:hAnsi="Times New Roman" w:cs="Times New Roman"/>
          <w:color w:val="201D1E"/>
          <w:spacing w:val="45"/>
          <w:sz w:val="24"/>
          <w:szCs w:val="24"/>
        </w:rPr>
        <w:t xml:space="preserve"> </w:t>
      </w:r>
      <w:r w:rsidRPr="002127D1">
        <w:rPr>
          <w:rFonts w:ascii="Times New Roman" w:hAnsi="Times New Roman" w:cs="Times New Roman"/>
          <w:color w:val="201D1E"/>
          <w:sz w:val="24"/>
          <w:szCs w:val="24"/>
        </w:rPr>
        <w:t>agency</w:t>
      </w:r>
      <w:r w:rsidRPr="002127D1">
        <w:rPr>
          <w:rFonts w:ascii="Times New Roman" w:hAnsi="Times New Roman" w:cs="Times New Roman"/>
          <w:color w:val="201D1E"/>
          <w:spacing w:val="42"/>
          <w:sz w:val="24"/>
          <w:szCs w:val="24"/>
        </w:rPr>
        <w:t xml:space="preserve"> </w:t>
      </w:r>
      <w:r w:rsidRPr="002127D1">
        <w:rPr>
          <w:rFonts w:ascii="Times New Roman" w:hAnsi="Times New Roman" w:cs="Times New Roman"/>
          <w:color w:val="201D1E"/>
          <w:sz w:val="24"/>
          <w:szCs w:val="24"/>
        </w:rPr>
        <w:t>to carry out its duties under 20 U.S.C.A. §1412 shall be</w:t>
      </w:r>
      <w:r w:rsidRPr="002127D1">
        <w:rPr>
          <w:rFonts w:ascii="Times New Roman" w:hAnsi="Times New Roman" w:cs="Times New Roman"/>
          <w:color w:val="201D1E"/>
          <w:spacing w:val="-9"/>
          <w:sz w:val="24"/>
          <w:szCs w:val="24"/>
        </w:rPr>
        <w:t xml:space="preserve"> </w:t>
      </w:r>
      <w:r w:rsidRPr="002127D1">
        <w:rPr>
          <w:rFonts w:ascii="Times New Roman" w:hAnsi="Times New Roman" w:cs="Times New Roman"/>
          <w:color w:val="201D1E"/>
          <w:sz w:val="24"/>
          <w:szCs w:val="24"/>
        </w:rPr>
        <w:t>provided.</w:t>
      </w:r>
    </w:p>
    <w:p w:rsidR="000A0E00" w:rsidRPr="0064035F" w:rsidRDefault="000A0E00" w:rsidP="000A0E00">
      <w:pPr>
        <w:spacing w:line="242" w:lineRule="auto"/>
        <w:jc w:val="both"/>
        <w:sectPr w:rsidR="000A0E00" w:rsidRPr="0064035F">
          <w:pgSz w:w="12240" w:h="15840"/>
          <w:pgMar w:top="1260" w:right="1680" w:bottom="280" w:left="1700" w:header="720" w:footer="720" w:gutter="0"/>
          <w:cols w:space="720"/>
        </w:sectPr>
      </w:pPr>
    </w:p>
    <w:p w:rsidR="009A10C8" w:rsidRPr="00A415E4" w:rsidRDefault="009A10C8" w:rsidP="009A10C8">
      <w:pPr>
        <w:spacing w:before="5"/>
        <w:jc w:val="center"/>
        <w:rPr>
          <w:rFonts w:ascii="Times New Roman" w:eastAsia="Times New Roman" w:hAnsi="Times New Roman" w:cs="Times New Roman"/>
          <w:b/>
          <w:sz w:val="32"/>
          <w:szCs w:val="32"/>
        </w:rPr>
      </w:pPr>
      <w:r w:rsidRPr="00A415E4">
        <w:rPr>
          <w:rFonts w:ascii="Times New Roman" w:hAnsi="Times New Roman" w:cs="Times New Roman"/>
          <w:b/>
          <w:color w:val="201D1E"/>
          <w:sz w:val="32"/>
          <w:szCs w:val="32"/>
        </w:rPr>
        <w:lastRenderedPageBreak/>
        <w:t>SPECIAL EDUCATION ASSURANCES AND</w:t>
      </w:r>
      <w:r w:rsidRPr="00A415E4">
        <w:rPr>
          <w:rFonts w:ascii="Times New Roman" w:hAnsi="Times New Roman" w:cs="Times New Roman"/>
          <w:b/>
          <w:color w:val="201D1E"/>
          <w:spacing w:val="-13"/>
          <w:sz w:val="32"/>
          <w:szCs w:val="32"/>
        </w:rPr>
        <w:t xml:space="preserve"> </w:t>
      </w:r>
      <w:r w:rsidRPr="00A415E4">
        <w:rPr>
          <w:rFonts w:ascii="Times New Roman" w:hAnsi="Times New Roman" w:cs="Times New Roman"/>
          <w:b/>
          <w:color w:val="201D1E"/>
          <w:sz w:val="32"/>
          <w:szCs w:val="32"/>
        </w:rPr>
        <w:t>AGREEMENTS</w:t>
      </w:r>
    </w:p>
    <w:p w:rsidR="009A10C8" w:rsidRPr="0064035F" w:rsidRDefault="009A10C8" w:rsidP="009A10C8">
      <w:pPr>
        <w:spacing w:before="69" w:line="242" w:lineRule="auto"/>
        <w:ind w:left="100" w:right="120"/>
        <w:jc w:val="center"/>
        <w:rPr>
          <w:rFonts w:ascii="Times New Roman" w:eastAsia="Times New Roman" w:hAnsi="Times New Roman" w:cs="Times New Roman"/>
          <w:b/>
          <w:bCs/>
          <w:color w:val="201D1E"/>
          <w:sz w:val="24"/>
          <w:szCs w:val="24"/>
        </w:rPr>
      </w:pPr>
      <w:r>
        <w:rPr>
          <w:rFonts w:ascii="Times New Roman" w:eastAsia="Times New Roman" w:hAnsi="Times New Roman" w:cs="Times New Roman"/>
          <w:b/>
          <w:bCs/>
          <w:color w:val="201D1E"/>
          <w:sz w:val="24"/>
          <w:szCs w:val="24"/>
        </w:rPr>
        <w:t>(Continue</w:t>
      </w:r>
      <w:r w:rsidRPr="0064035F">
        <w:rPr>
          <w:rFonts w:ascii="Times New Roman" w:eastAsia="Times New Roman" w:hAnsi="Times New Roman" w:cs="Times New Roman"/>
          <w:b/>
          <w:bCs/>
          <w:color w:val="201D1E"/>
          <w:sz w:val="24"/>
          <w:szCs w:val="24"/>
        </w:rPr>
        <w:t>)</w:t>
      </w:r>
    </w:p>
    <w:p w:rsidR="009A10C8" w:rsidRPr="0064035F" w:rsidRDefault="009A10C8" w:rsidP="009A10C8">
      <w:pPr>
        <w:spacing w:before="69" w:line="242"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bCs/>
          <w:color w:val="201D1E"/>
          <w:sz w:val="24"/>
          <w:szCs w:val="24"/>
        </w:rPr>
        <w:t>Lea</w:t>
      </w:r>
      <w:r w:rsidRPr="0064035F">
        <w:rPr>
          <w:rFonts w:ascii="Times New Roman" w:eastAsia="Times New Roman" w:hAnsi="Times New Roman" w:cs="Times New Roman"/>
          <w:b/>
          <w:bCs/>
          <w:color w:val="201D1E"/>
          <w:sz w:val="24"/>
          <w:szCs w:val="24"/>
        </w:rPr>
        <w:t xml:space="preserve">st Restrictive Environment: </w:t>
      </w:r>
      <w:r w:rsidRPr="0064035F">
        <w:rPr>
          <w:rFonts w:ascii="Times New Roman" w:eastAsia="Times New Roman" w:hAnsi="Times New Roman" w:cs="Times New Roman"/>
          <w:color w:val="201D1E"/>
          <w:sz w:val="24"/>
          <w:szCs w:val="24"/>
        </w:rPr>
        <w:t>The applicant, in accordance with 20 U.S.C.A.</w:t>
      </w:r>
      <w:r w:rsidRPr="0064035F">
        <w:rPr>
          <w:rFonts w:ascii="Times New Roman" w:eastAsia="Times New Roman" w:hAnsi="Times New Roman" w:cs="Times New Roman"/>
          <w:color w:val="201D1E"/>
          <w:spacing w:val="12"/>
          <w:sz w:val="24"/>
          <w:szCs w:val="24"/>
        </w:rPr>
        <w:t xml:space="preserve"> </w:t>
      </w:r>
      <w:r w:rsidRPr="0064035F">
        <w:rPr>
          <w:rFonts w:ascii="Times New Roman" w:eastAsia="Times New Roman" w:hAnsi="Times New Roman" w:cs="Times New Roman"/>
          <w:color w:val="201D1E"/>
          <w:sz w:val="24"/>
          <w:szCs w:val="24"/>
        </w:rPr>
        <w:t>§1412, assures</w:t>
      </w:r>
      <w:r w:rsidRPr="0064035F">
        <w:rPr>
          <w:rFonts w:ascii="Times New Roman" w:eastAsia="Times New Roman" w:hAnsi="Times New Roman" w:cs="Times New Roman"/>
          <w:color w:val="201D1E"/>
          <w:spacing w:val="47"/>
          <w:sz w:val="24"/>
          <w:szCs w:val="24"/>
        </w:rPr>
        <w:t xml:space="preserve"> </w:t>
      </w:r>
      <w:r w:rsidRPr="0064035F">
        <w:rPr>
          <w:rFonts w:ascii="Times New Roman" w:eastAsia="Times New Roman" w:hAnsi="Times New Roman" w:cs="Times New Roman"/>
          <w:color w:val="201D1E"/>
          <w:sz w:val="24"/>
          <w:szCs w:val="24"/>
        </w:rPr>
        <w:t>it</w:t>
      </w:r>
      <w:r w:rsidRPr="0064035F">
        <w:rPr>
          <w:rFonts w:ascii="Times New Roman" w:eastAsia="Times New Roman" w:hAnsi="Times New Roman" w:cs="Times New Roman"/>
          <w:color w:val="201D1E"/>
          <w:spacing w:val="47"/>
          <w:sz w:val="24"/>
          <w:szCs w:val="24"/>
        </w:rPr>
        <w:t xml:space="preserve"> </w:t>
      </w:r>
      <w:r w:rsidRPr="0064035F">
        <w:rPr>
          <w:rFonts w:ascii="Times New Roman" w:eastAsia="Times New Roman" w:hAnsi="Times New Roman" w:cs="Times New Roman"/>
          <w:color w:val="201D1E"/>
          <w:sz w:val="24"/>
          <w:szCs w:val="24"/>
        </w:rPr>
        <w:t>has</w:t>
      </w:r>
      <w:r w:rsidRPr="0064035F">
        <w:rPr>
          <w:rFonts w:ascii="Times New Roman" w:eastAsia="Times New Roman" w:hAnsi="Times New Roman" w:cs="Times New Roman"/>
          <w:color w:val="201D1E"/>
          <w:spacing w:val="47"/>
          <w:sz w:val="24"/>
          <w:szCs w:val="24"/>
        </w:rPr>
        <w:t xml:space="preserve"> </w:t>
      </w:r>
      <w:r w:rsidRPr="0064035F">
        <w:rPr>
          <w:rFonts w:ascii="Times New Roman" w:eastAsia="Times New Roman" w:hAnsi="Times New Roman" w:cs="Times New Roman"/>
          <w:color w:val="201D1E"/>
          <w:sz w:val="24"/>
          <w:szCs w:val="24"/>
        </w:rPr>
        <w:t>adopted</w:t>
      </w:r>
      <w:r w:rsidRPr="0064035F">
        <w:rPr>
          <w:rFonts w:ascii="Times New Roman" w:eastAsia="Times New Roman" w:hAnsi="Times New Roman" w:cs="Times New Roman"/>
          <w:color w:val="201D1E"/>
          <w:spacing w:val="46"/>
          <w:sz w:val="24"/>
          <w:szCs w:val="24"/>
        </w:rPr>
        <w:t xml:space="preserve"> </w:t>
      </w:r>
      <w:r w:rsidRPr="0064035F">
        <w:rPr>
          <w:rFonts w:ascii="Times New Roman" w:eastAsia="Times New Roman" w:hAnsi="Times New Roman" w:cs="Times New Roman"/>
          <w:color w:val="201D1E"/>
          <w:sz w:val="24"/>
          <w:szCs w:val="24"/>
        </w:rPr>
        <w:t>the</w:t>
      </w:r>
      <w:r w:rsidRPr="0064035F">
        <w:rPr>
          <w:rFonts w:ascii="Times New Roman" w:eastAsia="Times New Roman" w:hAnsi="Times New Roman" w:cs="Times New Roman"/>
          <w:color w:val="201D1E"/>
          <w:spacing w:val="45"/>
          <w:sz w:val="24"/>
          <w:szCs w:val="24"/>
        </w:rPr>
        <w:t xml:space="preserve"> </w:t>
      </w:r>
      <w:r w:rsidRPr="0064035F">
        <w:rPr>
          <w:rFonts w:ascii="Times New Roman" w:eastAsia="Times New Roman" w:hAnsi="Times New Roman" w:cs="Times New Roman"/>
          <w:color w:val="201D1E"/>
          <w:sz w:val="24"/>
          <w:szCs w:val="24"/>
        </w:rPr>
        <w:t>policies</w:t>
      </w:r>
      <w:r w:rsidRPr="0064035F">
        <w:rPr>
          <w:rFonts w:ascii="Times New Roman" w:eastAsia="Times New Roman" w:hAnsi="Times New Roman" w:cs="Times New Roman"/>
          <w:color w:val="201D1E"/>
          <w:spacing w:val="48"/>
          <w:sz w:val="24"/>
          <w:szCs w:val="24"/>
        </w:rPr>
        <w:t xml:space="preserve"> </w:t>
      </w:r>
      <w:r w:rsidRPr="0064035F">
        <w:rPr>
          <w:rFonts w:ascii="Times New Roman" w:eastAsia="Times New Roman" w:hAnsi="Times New Roman" w:cs="Times New Roman"/>
          <w:color w:val="201D1E"/>
          <w:sz w:val="24"/>
          <w:szCs w:val="24"/>
        </w:rPr>
        <w:t>and</w:t>
      </w:r>
      <w:r w:rsidRPr="0064035F">
        <w:rPr>
          <w:rFonts w:ascii="Times New Roman" w:eastAsia="Times New Roman" w:hAnsi="Times New Roman" w:cs="Times New Roman"/>
          <w:color w:val="201D1E"/>
          <w:spacing w:val="46"/>
          <w:sz w:val="24"/>
          <w:szCs w:val="24"/>
        </w:rPr>
        <w:t xml:space="preserve"> </w:t>
      </w:r>
      <w:r w:rsidRPr="0064035F">
        <w:rPr>
          <w:rFonts w:ascii="Times New Roman" w:eastAsia="Times New Roman" w:hAnsi="Times New Roman" w:cs="Times New Roman"/>
          <w:color w:val="201D1E"/>
          <w:sz w:val="24"/>
          <w:szCs w:val="24"/>
        </w:rPr>
        <w:t>procedures</w:t>
      </w:r>
      <w:r w:rsidRPr="0064035F">
        <w:rPr>
          <w:rFonts w:ascii="Times New Roman" w:eastAsia="Times New Roman" w:hAnsi="Times New Roman" w:cs="Times New Roman"/>
          <w:color w:val="201D1E"/>
          <w:spacing w:val="47"/>
          <w:sz w:val="24"/>
          <w:szCs w:val="24"/>
        </w:rPr>
        <w:t xml:space="preserve"> </w:t>
      </w:r>
      <w:r w:rsidRPr="0064035F">
        <w:rPr>
          <w:rFonts w:ascii="Times New Roman" w:eastAsia="Times New Roman" w:hAnsi="Times New Roman" w:cs="Times New Roman"/>
          <w:color w:val="201D1E"/>
          <w:sz w:val="24"/>
          <w:szCs w:val="24"/>
        </w:rPr>
        <w:t>of</w:t>
      </w:r>
      <w:r w:rsidRPr="0064035F">
        <w:rPr>
          <w:rFonts w:ascii="Times New Roman" w:eastAsia="Times New Roman" w:hAnsi="Times New Roman" w:cs="Times New Roman"/>
          <w:color w:val="201D1E"/>
          <w:spacing w:val="53"/>
          <w:sz w:val="24"/>
          <w:szCs w:val="24"/>
        </w:rPr>
        <w:t xml:space="preserve"> </w:t>
      </w:r>
      <w:r w:rsidRPr="0064035F">
        <w:rPr>
          <w:rFonts w:ascii="Times New Roman" w:eastAsia="Times New Roman" w:hAnsi="Times New Roman" w:cs="Times New Roman"/>
          <w:i/>
          <w:color w:val="201D1E"/>
          <w:sz w:val="24"/>
          <w:szCs w:val="24"/>
        </w:rPr>
        <w:t>Special</w:t>
      </w:r>
      <w:r w:rsidRPr="0064035F">
        <w:rPr>
          <w:rFonts w:ascii="Times New Roman" w:eastAsia="Times New Roman" w:hAnsi="Times New Roman" w:cs="Times New Roman"/>
          <w:i/>
          <w:color w:val="201D1E"/>
          <w:spacing w:val="47"/>
          <w:sz w:val="24"/>
          <w:szCs w:val="24"/>
        </w:rPr>
        <w:t xml:space="preserve"> </w:t>
      </w:r>
      <w:r w:rsidRPr="0064035F">
        <w:rPr>
          <w:rFonts w:ascii="Times New Roman" w:eastAsia="Times New Roman" w:hAnsi="Times New Roman" w:cs="Times New Roman"/>
          <w:i/>
          <w:color w:val="201D1E"/>
          <w:sz w:val="24"/>
          <w:szCs w:val="24"/>
        </w:rPr>
        <w:t>Education</w:t>
      </w:r>
      <w:r w:rsidRPr="0064035F">
        <w:rPr>
          <w:rFonts w:ascii="Times New Roman" w:eastAsia="Times New Roman" w:hAnsi="Times New Roman" w:cs="Times New Roman"/>
          <w:i/>
          <w:color w:val="201D1E"/>
          <w:spacing w:val="46"/>
          <w:sz w:val="24"/>
          <w:szCs w:val="24"/>
        </w:rPr>
        <w:t xml:space="preserve"> </w:t>
      </w:r>
      <w:r w:rsidRPr="0064035F">
        <w:rPr>
          <w:rFonts w:ascii="Times New Roman" w:eastAsia="Times New Roman" w:hAnsi="Times New Roman" w:cs="Times New Roman"/>
          <w:i/>
          <w:color w:val="201D1E"/>
          <w:sz w:val="24"/>
          <w:szCs w:val="24"/>
        </w:rPr>
        <w:t>and</w:t>
      </w:r>
      <w:r w:rsidRPr="0064035F">
        <w:rPr>
          <w:rFonts w:ascii="Times New Roman" w:eastAsia="Times New Roman" w:hAnsi="Times New Roman" w:cs="Times New Roman"/>
          <w:i/>
          <w:color w:val="201D1E"/>
          <w:spacing w:val="46"/>
          <w:sz w:val="24"/>
          <w:szCs w:val="24"/>
        </w:rPr>
        <w:t xml:space="preserve"> </w:t>
      </w:r>
      <w:r w:rsidRPr="0064035F">
        <w:rPr>
          <w:rFonts w:ascii="Times New Roman" w:eastAsia="Times New Roman" w:hAnsi="Times New Roman" w:cs="Times New Roman"/>
          <w:i/>
          <w:color w:val="201D1E"/>
          <w:sz w:val="24"/>
          <w:szCs w:val="24"/>
        </w:rPr>
        <w:t>Related Services: Procedural Requirements and Program Standards</w:t>
      </w:r>
      <w:r w:rsidRPr="0064035F">
        <w:rPr>
          <w:rFonts w:ascii="Times New Roman" w:eastAsia="Times New Roman" w:hAnsi="Times New Roman" w:cs="Times New Roman"/>
          <w:color w:val="201D1E"/>
          <w:sz w:val="24"/>
          <w:szCs w:val="24"/>
        </w:rPr>
        <w:t>, Section 13, pages 1 and</w:t>
      </w:r>
      <w:r w:rsidRPr="0064035F">
        <w:rPr>
          <w:rFonts w:ascii="Times New Roman" w:eastAsia="Times New Roman" w:hAnsi="Times New Roman" w:cs="Times New Roman"/>
          <w:color w:val="201D1E"/>
          <w:spacing w:val="11"/>
          <w:sz w:val="24"/>
          <w:szCs w:val="24"/>
        </w:rPr>
        <w:t xml:space="preserve"> </w:t>
      </w:r>
      <w:r w:rsidRPr="0064035F">
        <w:rPr>
          <w:rFonts w:ascii="Times New Roman" w:eastAsia="Times New Roman" w:hAnsi="Times New Roman" w:cs="Times New Roman"/>
          <w:color w:val="201D1E"/>
          <w:sz w:val="24"/>
          <w:szCs w:val="24"/>
        </w:rPr>
        <w:t>2; and Section 17, pages</w:t>
      </w:r>
      <w:r w:rsidRPr="0064035F">
        <w:rPr>
          <w:rFonts w:ascii="Times New Roman" w:eastAsia="Times New Roman" w:hAnsi="Times New Roman" w:cs="Times New Roman"/>
          <w:color w:val="201D1E"/>
          <w:spacing w:val="-4"/>
          <w:sz w:val="24"/>
          <w:szCs w:val="24"/>
        </w:rPr>
        <w:t xml:space="preserve"> </w:t>
      </w:r>
      <w:r w:rsidRPr="0064035F">
        <w:rPr>
          <w:rFonts w:ascii="Times New Roman" w:eastAsia="Times New Roman" w:hAnsi="Times New Roman" w:cs="Times New Roman"/>
          <w:color w:val="201D1E"/>
          <w:sz w:val="24"/>
          <w:szCs w:val="24"/>
        </w:rPr>
        <w:t>1-3.</w:t>
      </w:r>
    </w:p>
    <w:p w:rsidR="009A10C8" w:rsidRPr="0064035F" w:rsidRDefault="009A10C8" w:rsidP="009A10C8">
      <w:pPr>
        <w:spacing w:before="5"/>
        <w:rPr>
          <w:rFonts w:ascii="Times New Roman" w:eastAsia="Times New Roman" w:hAnsi="Times New Roman" w:cs="Times New Roman"/>
          <w:sz w:val="24"/>
          <w:szCs w:val="24"/>
        </w:rPr>
      </w:pPr>
    </w:p>
    <w:p w:rsidR="009A10C8" w:rsidRPr="0064035F" w:rsidRDefault="009A10C8" w:rsidP="009A10C8">
      <w:pPr>
        <w:pStyle w:val="BodyText"/>
        <w:ind w:right="118"/>
        <w:jc w:val="both"/>
      </w:pPr>
      <w:r w:rsidRPr="0064035F">
        <w:rPr>
          <w:b/>
        </w:rPr>
        <w:t>Responsibility</w:t>
      </w:r>
      <w:r w:rsidRPr="0064035F">
        <w:rPr>
          <w:b/>
          <w:spacing w:val="32"/>
        </w:rPr>
        <w:t xml:space="preserve"> </w:t>
      </w:r>
      <w:r w:rsidRPr="0064035F">
        <w:rPr>
          <w:b/>
        </w:rPr>
        <w:t>of</w:t>
      </w:r>
      <w:r w:rsidRPr="0064035F">
        <w:rPr>
          <w:b/>
          <w:spacing w:val="31"/>
        </w:rPr>
        <w:t xml:space="preserve"> </w:t>
      </w:r>
      <w:r w:rsidRPr="00DA7432">
        <w:rPr>
          <w:b/>
        </w:rPr>
        <w:t>District</w:t>
      </w:r>
      <w:r w:rsidRPr="0064035F">
        <w:t>:</w:t>
      </w:r>
      <w:r w:rsidRPr="0064035F">
        <w:rPr>
          <w:spacing w:val="2"/>
        </w:rPr>
        <w:t xml:space="preserve"> </w:t>
      </w:r>
      <w:r w:rsidRPr="0064035F">
        <w:t>The</w:t>
      </w:r>
      <w:r w:rsidRPr="0064035F">
        <w:rPr>
          <w:spacing w:val="31"/>
        </w:rPr>
        <w:t xml:space="preserve"> </w:t>
      </w:r>
      <w:r w:rsidRPr="0064035F">
        <w:t>applicant</w:t>
      </w:r>
      <w:r w:rsidRPr="0064035F">
        <w:rPr>
          <w:spacing w:val="32"/>
        </w:rPr>
        <w:t xml:space="preserve"> </w:t>
      </w:r>
      <w:r w:rsidRPr="0064035F">
        <w:t>assures</w:t>
      </w:r>
      <w:r w:rsidRPr="0064035F">
        <w:rPr>
          <w:spacing w:val="30"/>
        </w:rPr>
        <w:t xml:space="preserve"> </w:t>
      </w:r>
      <w:r w:rsidRPr="0064035F">
        <w:t>that</w:t>
      </w:r>
      <w:r w:rsidRPr="0064035F">
        <w:rPr>
          <w:spacing w:val="32"/>
        </w:rPr>
        <w:t xml:space="preserve"> </w:t>
      </w:r>
      <w:r w:rsidRPr="0064035F">
        <w:t>any</w:t>
      </w:r>
      <w:r w:rsidRPr="0064035F">
        <w:rPr>
          <w:spacing w:val="27"/>
        </w:rPr>
        <w:t xml:space="preserve"> </w:t>
      </w:r>
      <w:r w:rsidRPr="0064035F">
        <w:t>child</w:t>
      </w:r>
      <w:r w:rsidRPr="0064035F">
        <w:rPr>
          <w:spacing w:val="32"/>
        </w:rPr>
        <w:t xml:space="preserve"> </w:t>
      </w:r>
      <w:r w:rsidRPr="0064035F">
        <w:t>with</w:t>
      </w:r>
      <w:r w:rsidRPr="0064035F">
        <w:rPr>
          <w:spacing w:val="32"/>
        </w:rPr>
        <w:t xml:space="preserve"> </w:t>
      </w:r>
      <w:r w:rsidRPr="0064035F">
        <w:t>a</w:t>
      </w:r>
      <w:r w:rsidRPr="0064035F">
        <w:rPr>
          <w:spacing w:val="31"/>
        </w:rPr>
        <w:t xml:space="preserve"> </w:t>
      </w:r>
      <w:r w:rsidRPr="0064035F">
        <w:t>disability</w:t>
      </w:r>
      <w:r w:rsidRPr="0064035F">
        <w:rPr>
          <w:spacing w:val="25"/>
        </w:rPr>
        <w:t xml:space="preserve"> </w:t>
      </w:r>
      <w:r w:rsidRPr="0064035F">
        <w:t>who</w:t>
      </w:r>
      <w:r w:rsidRPr="0064035F">
        <w:rPr>
          <w:spacing w:val="31"/>
        </w:rPr>
        <w:t xml:space="preserve"> </w:t>
      </w:r>
      <w:r w:rsidRPr="0064035F">
        <w:t>is placed in or referred to a private school or facility by the public  agency is</w:t>
      </w:r>
      <w:r w:rsidRPr="0064035F">
        <w:rPr>
          <w:spacing w:val="-3"/>
        </w:rPr>
        <w:t xml:space="preserve"> </w:t>
      </w:r>
      <w:r w:rsidRPr="0064035F">
        <w:t>provided special</w:t>
      </w:r>
      <w:r w:rsidRPr="0064035F">
        <w:rPr>
          <w:spacing w:val="24"/>
        </w:rPr>
        <w:t xml:space="preserve"> </w:t>
      </w:r>
      <w:r w:rsidRPr="0064035F">
        <w:t>education</w:t>
      </w:r>
      <w:r w:rsidRPr="0064035F">
        <w:rPr>
          <w:spacing w:val="24"/>
        </w:rPr>
        <w:t xml:space="preserve"> </w:t>
      </w:r>
      <w:r w:rsidRPr="0064035F">
        <w:t>and</w:t>
      </w:r>
      <w:r w:rsidRPr="0064035F">
        <w:rPr>
          <w:spacing w:val="24"/>
        </w:rPr>
        <w:t xml:space="preserve"> </w:t>
      </w:r>
      <w:r w:rsidRPr="0064035F">
        <w:t>related</w:t>
      </w:r>
      <w:r w:rsidRPr="0064035F">
        <w:rPr>
          <w:spacing w:val="23"/>
        </w:rPr>
        <w:t xml:space="preserve"> </w:t>
      </w:r>
      <w:r w:rsidRPr="0064035F">
        <w:t>services</w:t>
      </w:r>
      <w:r w:rsidRPr="0064035F">
        <w:rPr>
          <w:spacing w:val="24"/>
        </w:rPr>
        <w:t xml:space="preserve"> </w:t>
      </w:r>
      <w:r w:rsidRPr="0064035F">
        <w:t>in</w:t>
      </w:r>
      <w:r w:rsidRPr="0064035F">
        <w:rPr>
          <w:spacing w:val="24"/>
        </w:rPr>
        <w:t xml:space="preserve"> </w:t>
      </w:r>
      <w:r w:rsidRPr="0064035F">
        <w:t>conformance</w:t>
      </w:r>
      <w:r w:rsidRPr="0064035F">
        <w:rPr>
          <w:spacing w:val="23"/>
        </w:rPr>
        <w:t xml:space="preserve"> </w:t>
      </w:r>
      <w:r w:rsidRPr="0064035F">
        <w:t>with</w:t>
      </w:r>
      <w:r w:rsidRPr="0064035F">
        <w:rPr>
          <w:spacing w:val="24"/>
        </w:rPr>
        <w:t xml:space="preserve"> </w:t>
      </w:r>
      <w:r w:rsidRPr="0064035F">
        <w:t>an</w:t>
      </w:r>
      <w:r w:rsidRPr="0064035F">
        <w:rPr>
          <w:spacing w:val="26"/>
        </w:rPr>
        <w:t xml:space="preserve"> </w:t>
      </w:r>
      <w:r w:rsidRPr="0064035F">
        <w:t>IEP</w:t>
      </w:r>
      <w:r w:rsidRPr="0064035F">
        <w:rPr>
          <w:spacing w:val="24"/>
        </w:rPr>
        <w:t xml:space="preserve"> </w:t>
      </w:r>
      <w:r w:rsidRPr="0064035F">
        <w:t>that</w:t>
      </w:r>
      <w:r w:rsidRPr="0064035F">
        <w:rPr>
          <w:spacing w:val="24"/>
        </w:rPr>
        <w:t xml:space="preserve"> </w:t>
      </w:r>
      <w:r w:rsidRPr="0064035F">
        <w:t>meets</w:t>
      </w:r>
      <w:r w:rsidRPr="0064035F">
        <w:rPr>
          <w:spacing w:val="24"/>
        </w:rPr>
        <w:t xml:space="preserve"> </w:t>
      </w:r>
      <w:r w:rsidRPr="0064035F">
        <w:t>state</w:t>
      </w:r>
      <w:r w:rsidRPr="0064035F">
        <w:rPr>
          <w:spacing w:val="23"/>
        </w:rPr>
        <w:t xml:space="preserve"> </w:t>
      </w:r>
      <w:r w:rsidRPr="0064035F">
        <w:t>and federal</w:t>
      </w:r>
      <w:r w:rsidRPr="0064035F">
        <w:rPr>
          <w:spacing w:val="28"/>
        </w:rPr>
        <w:t xml:space="preserve"> </w:t>
      </w:r>
      <w:r w:rsidRPr="0064035F">
        <w:t>requirements,</w:t>
      </w:r>
      <w:r w:rsidRPr="0064035F">
        <w:rPr>
          <w:spacing w:val="27"/>
        </w:rPr>
        <w:t xml:space="preserve"> </w:t>
      </w:r>
      <w:r w:rsidRPr="0064035F">
        <w:t>at</w:t>
      </w:r>
      <w:r w:rsidRPr="0064035F">
        <w:rPr>
          <w:spacing w:val="30"/>
        </w:rPr>
        <w:t xml:space="preserve"> </w:t>
      </w:r>
      <w:r w:rsidRPr="0064035F">
        <w:t>no</w:t>
      </w:r>
      <w:r w:rsidRPr="0064035F">
        <w:rPr>
          <w:spacing w:val="27"/>
        </w:rPr>
        <w:t xml:space="preserve"> </w:t>
      </w:r>
      <w:r w:rsidRPr="0064035F">
        <w:t>cost</w:t>
      </w:r>
      <w:r w:rsidRPr="0064035F">
        <w:rPr>
          <w:spacing w:val="28"/>
        </w:rPr>
        <w:t xml:space="preserve"> </w:t>
      </w:r>
      <w:r w:rsidRPr="0064035F">
        <w:t>to</w:t>
      </w:r>
      <w:r w:rsidRPr="0064035F">
        <w:rPr>
          <w:spacing w:val="28"/>
        </w:rPr>
        <w:t xml:space="preserve"> </w:t>
      </w:r>
      <w:r w:rsidRPr="0064035F">
        <w:t>the</w:t>
      </w:r>
      <w:r w:rsidRPr="0064035F">
        <w:rPr>
          <w:spacing w:val="27"/>
        </w:rPr>
        <w:t xml:space="preserve"> </w:t>
      </w:r>
      <w:r w:rsidRPr="0064035F">
        <w:t>parents,</w:t>
      </w:r>
      <w:r w:rsidRPr="0064035F">
        <w:rPr>
          <w:spacing w:val="28"/>
        </w:rPr>
        <w:t xml:space="preserve"> </w:t>
      </w:r>
      <w:r w:rsidRPr="0064035F">
        <w:t>is</w:t>
      </w:r>
      <w:r w:rsidRPr="0064035F">
        <w:rPr>
          <w:spacing w:val="27"/>
        </w:rPr>
        <w:t xml:space="preserve"> </w:t>
      </w:r>
      <w:r w:rsidRPr="0064035F">
        <w:t>provided</w:t>
      </w:r>
      <w:r w:rsidRPr="0064035F">
        <w:rPr>
          <w:spacing w:val="27"/>
        </w:rPr>
        <w:t xml:space="preserve"> </w:t>
      </w:r>
      <w:r w:rsidRPr="0064035F">
        <w:t>an</w:t>
      </w:r>
      <w:r w:rsidRPr="0064035F">
        <w:rPr>
          <w:spacing w:val="27"/>
        </w:rPr>
        <w:t xml:space="preserve"> </w:t>
      </w:r>
      <w:r w:rsidRPr="0064035F">
        <w:t>education</w:t>
      </w:r>
      <w:r w:rsidRPr="0064035F">
        <w:rPr>
          <w:spacing w:val="29"/>
        </w:rPr>
        <w:t xml:space="preserve"> </w:t>
      </w:r>
      <w:r w:rsidRPr="0064035F">
        <w:t>that</w:t>
      </w:r>
      <w:r w:rsidRPr="0064035F">
        <w:rPr>
          <w:spacing w:val="27"/>
        </w:rPr>
        <w:t xml:space="preserve"> </w:t>
      </w:r>
      <w:r w:rsidRPr="0064035F">
        <w:t>meets</w:t>
      </w:r>
      <w:r w:rsidRPr="0064035F">
        <w:rPr>
          <w:spacing w:val="28"/>
        </w:rPr>
        <w:t xml:space="preserve"> </w:t>
      </w:r>
      <w:r w:rsidRPr="0064035F">
        <w:t>the standards that apply to education provided by the SEA/</w:t>
      </w:r>
      <w:r>
        <w:t>DISTRICT</w:t>
      </w:r>
      <w:r w:rsidRPr="0064035F">
        <w:t>, and has all of the rights of</w:t>
      </w:r>
      <w:r w:rsidRPr="0064035F">
        <w:rPr>
          <w:spacing w:val="58"/>
        </w:rPr>
        <w:t xml:space="preserve"> </w:t>
      </w:r>
      <w:r w:rsidRPr="0064035F">
        <w:t>a child with a disability who is served by a public</w:t>
      </w:r>
      <w:r w:rsidRPr="0064035F">
        <w:rPr>
          <w:spacing w:val="-12"/>
        </w:rPr>
        <w:t xml:space="preserve"> </w:t>
      </w:r>
      <w:r w:rsidRPr="0064035F">
        <w:t>agency.</w:t>
      </w:r>
    </w:p>
    <w:p w:rsidR="009A10C8" w:rsidRPr="0064035F" w:rsidRDefault="009A10C8" w:rsidP="009A10C8">
      <w:pPr>
        <w:spacing w:before="1"/>
        <w:rPr>
          <w:rFonts w:ascii="Times New Roman" w:eastAsia="Times New Roman" w:hAnsi="Times New Roman" w:cs="Times New Roman"/>
          <w:sz w:val="24"/>
          <w:szCs w:val="24"/>
        </w:rPr>
      </w:pPr>
    </w:p>
    <w:p w:rsidR="009A10C8" w:rsidRDefault="009A10C8" w:rsidP="009A10C8">
      <w:pPr>
        <w:pStyle w:val="BodyText"/>
        <w:ind w:right="119"/>
        <w:jc w:val="both"/>
      </w:pPr>
      <w:r w:rsidRPr="0064035F">
        <w:rPr>
          <w:rFonts w:cs="Times New Roman"/>
          <w:b/>
          <w:bCs/>
        </w:rPr>
        <w:t>Maintenance</w:t>
      </w:r>
      <w:r w:rsidRPr="0064035F">
        <w:rPr>
          <w:rFonts w:cs="Times New Roman"/>
          <w:b/>
          <w:bCs/>
          <w:spacing w:val="21"/>
        </w:rPr>
        <w:t xml:space="preserve"> </w:t>
      </w:r>
      <w:r w:rsidRPr="0064035F">
        <w:rPr>
          <w:rFonts w:cs="Times New Roman"/>
          <w:b/>
          <w:bCs/>
        </w:rPr>
        <w:t>of</w:t>
      </w:r>
      <w:r w:rsidRPr="0064035F">
        <w:rPr>
          <w:rFonts w:cs="Times New Roman"/>
          <w:b/>
          <w:bCs/>
          <w:spacing w:val="24"/>
        </w:rPr>
        <w:t xml:space="preserve"> </w:t>
      </w:r>
      <w:r w:rsidRPr="0064035F">
        <w:rPr>
          <w:rFonts w:cs="Times New Roman"/>
          <w:b/>
          <w:bCs/>
        </w:rPr>
        <w:t>Effort:</w:t>
      </w:r>
      <w:r w:rsidRPr="0064035F">
        <w:rPr>
          <w:rFonts w:cs="Times New Roman"/>
          <w:b/>
          <w:bCs/>
          <w:spacing w:val="24"/>
        </w:rPr>
        <w:t xml:space="preserve"> </w:t>
      </w:r>
      <w:r w:rsidRPr="0064035F">
        <w:t>The</w:t>
      </w:r>
      <w:r w:rsidRPr="0064035F">
        <w:rPr>
          <w:spacing w:val="21"/>
        </w:rPr>
        <w:t xml:space="preserve"> </w:t>
      </w:r>
      <w:r w:rsidRPr="0064035F">
        <w:t>applicant</w:t>
      </w:r>
      <w:r w:rsidRPr="0064035F">
        <w:rPr>
          <w:spacing w:val="23"/>
        </w:rPr>
        <w:t xml:space="preserve"> </w:t>
      </w:r>
      <w:r w:rsidRPr="0064035F">
        <w:t>assures,</w:t>
      </w:r>
      <w:r w:rsidRPr="0064035F">
        <w:rPr>
          <w:spacing w:val="23"/>
        </w:rPr>
        <w:t xml:space="preserve"> </w:t>
      </w:r>
      <w:r w:rsidRPr="0064035F">
        <w:t>in</w:t>
      </w:r>
      <w:r w:rsidRPr="0064035F">
        <w:rPr>
          <w:spacing w:val="23"/>
        </w:rPr>
        <w:t xml:space="preserve"> </w:t>
      </w:r>
      <w:r w:rsidRPr="0064035F">
        <w:t>accordance</w:t>
      </w:r>
      <w:r w:rsidRPr="0064035F">
        <w:rPr>
          <w:spacing w:val="21"/>
        </w:rPr>
        <w:t xml:space="preserve"> </w:t>
      </w:r>
      <w:r w:rsidRPr="0064035F">
        <w:t>with</w:t>
      </w:r>
      <w:r w:rsidRPr="0064035F">
        <w:rPr>
          <w:spacing w:val="23"/>
        </w:rPr>
        <w:t xml:space="preserve"> </w:t>
      </w:r>
      <w:r w:rsidRPr="0064035F">
        <w:t>20</w:t>
      </w:r>
      <w:r w:rsidRPr="0064035F">
        <w:rPr>
          <w:spacing w:val="22"/>
        </w:rPr>
        <w:t xml:space="preserve"> </w:t>
      </w:r>
      <w:r w:rsidRPr="0064035F">
        <w:t>U.S.C.A.</w:t>
      </w:r>
      <w:r w:rsidRPr="0064035F">
        <w:rPr>
          <w:spacing w:val="22"/>
        </w:rPr>
        <w:t xml:space="preserve"> </w:t>
      </w:r>
      <w:r w:rsidRPr="0064035F">
        <w:t>§1413, that</w:t>
      </w:r>
      <w:r w:rsidRPr="0064035F">
        <w:rPr>
          <w:spacing w:val="22"/>
        </w:rPr>
        <w:t xml:space="preserve"> </w:t>
      </w:r>
      <w:r w:rsidRPr="0064035F">
        <w:t>funds</w:t>
      </w:r>
      <w:r w:rsidRPr="0064035F">
        <w:rPr>
          <w:spacing w:val="22"/>
        </w:rPr>
        <w:t xml:space="preserve"> </w:t>
      </w:r>
      <w:r w:rsidRPr="0064035F">
        <w:t>provided</w:t>
      </w:r>
      <w:r w:rsidRPr="0064035F">
        <w:rPr>
          <w:spacing w:val="22"/>
        </w:rPr>
        <w:t xml:space="preserve"> </w:t>
      </w:r>
      <w:r w:rsidRPr="0064035F">
        <w:t>under</w:t>
      </w:r>
      <w:r w:rsidRPr="0064035F">
        <w:rPr>
          <w:spacing w:val="22"/>
        </w:rPr>
        <w:t xml:space="preserve"> </w:t>
      </w:r>
      <w:r w:rsidRPr="0064035F">
        <w:t>Part</w:t>
      </w:r>
      <w:r w:rsidRPr="0064035F">
        <w:rPr>
          <w:spacing w:val="22"/>
        </w:rPr>
        <w:t xml:space="preserve"> </w:t>
      </w:r>
      <w:r w:rsidRPr="0064035F">
        <w:t>B</w:t>
      </w:r>
      <w:r w:rsidRPr="0064035F">
        <w:rPr>
          <w:spacing w:val="21"/>
        </w:rPr>
        <w:t xml:space="preserve"> </w:t>
      </w:r>
      <w:r w:rsidRPr="0064035F">
        <w:t>of</w:t>
      </w:r>
      <w:r w:rsidRPr="0064035F">
        <w:rPr>
          <w:spacing w:val="24"/>
        </w:rPr>
        <w:t xml:space="preserve"> </w:t>
      </w:r>
      <w:r w:rsidRPr="0064035F">
        <w:t>IDEA</w:t>
      </w:r>
      <w:r w:rsidRPr="0064035F">
        <w:rPr>
          <w:spacing w:val="21"/>
        </w:rPr>
        <w:t xml:space="preserve"> </w:t>
      </w:r>
      <w:r w:rsidRPr="0064035F">
        <w:t>2004</w:t>
      </w:r>
      <w:r w:rsidRPr="0064035F">
        <w:rPr>
          <w:spacing w:val="24"/>
        </w:rPr>
        <w:t xml:space="preserve"> </w:t>
      </w:r>
      <w:r w:rsidRPr="0064035F">
        <w:t>will</w:t>
      </w:r>
      <w:r w:rsidRPr="0064035F">
        <w:rPr>
          <w:spacing w:val="23"/>
        </w:rPr>
        <w:t xml:space="preserve"> </w:t>
      </w:r>
      <w:r w:rsidRPr="0064035F">
        <w:t>not</w:t>
      </w:r>
      <w:r w:rsidRPr="0064035F">
        <w:rPr>
          <w:spacing w:val="20"/>
        </w:rPr>
        <w:t xml:space="preserve"> </w:t>
      </w:r>
      <w:r w:rsidRPr="0064035F">
        <w:t>be</w:t>
      </w:r>
      <w:r w:rsidRPr="0064035F">
        <w:rPr>
          <w:spacing w:val="21"/>
        </w:rPr>
        <w:t xml:space="preserve"> </w:t>
      </w:r>
      <w:r w:rsidRPr="0064035F">
        <w:t>used</w:t>
      </w:r>
      <w:r w:rsidRPr="0064035F">
        <w:rPr>
          <w:spacing w:val="22"/>
        </w:rPr>
        <w:t xml:space="preserve"> </w:t>
      </w:r>
      <w:r w:rsidRPr="0064035F">
        <w:t>to</w:t>
      </w:r>
      <w:r w:rsidRPr="0064035F">
        <w:rPr>
          <w:spacing w:val="23"/>
        </w:rPr>
        <w:t xml:space="preserve"> </w:t>
      </w:r>
      <w:r w:rsidRPr="0064035F">
        <w:t>reduce</w:t>
      </w:r>
      <w:r w:rsidRPr="0064035F">
        <w:rPr>
          <w:spacing w:val="21"/>
        </w:rPr>
        <w:t xml:space="preserve"> </w:t>
      </w:r>
      <w:r w:rsidRPr="0064035F">
        <w:t>the</w:t>
      </w:r>
      <w:r w:rsidRPr="0064035F">
        <w:rPr>
          <w:spacing w:val="22"/>
        </w:rPr>
        <w:t xml:space="preserve"> </w:t>
      </w:r>
      <w:r w:rsidRPr="0064035F">
        <w:t>level</w:t>
      </w:r>
      <w:r w:rsidRPr="0064035F">
        <w:rPr>
          <w:spacing w:val="23"/>
        </w:rPr>
        <w:t xml:space="preserve"> </w:t>
      </w:r>
      <w:r w:rsidRPr="0064035F">
        <w:t>of financial effort for the education of children with disabilities from local funds below</w:t>
      </w:r>
      <w:r w:rsidRPr="0064035F">
        <w:rPr>
          <w:spacing w:val="47"/>
        </w:rPr>
        <w:t xml:space="preserve"> </w:t>
      </w:r>
      <w:r w:rsidRPr="0064035F">
        <w:t>the level</w:t>
      </w:r>
      <w:r w:rsidRPr="0064035F">
        <w:rPr>
          <w:spacing w:val="28"/>
        </w:rPr>
        <w:t xml:space="preserve"> </w:t>
      </w:r>
      <w:r w:rsidRPr="0064035F">
        <w:t>of</w:t>
      </w:r>
      <w:r w:rsidRPr="0064035F">
        <w:rPr>
          <w:spacing w:val="26"/>
        </w:rPr>
        <w:t xml:space="preserve"> </w:t>
      </w:r>
      <w:r w:rsidRPr="0064035F">
        <w:t>those</w:t>
      </w:r>
      <w:r w:rsidRPr="0064035F">
        <w:rPr>
          <w:spacing w:val="27"/>
        </w:rPr>
        <w:t xml:space="preserve"> </w:t>
      </w:r>
      <w:r w:rsidRPr="0064035F">
        <w:t>expenditures</w:t>
      </w:r>
      <w:r w:rsidRPr="0064035F">
        <w:rPr>
          <w:spacing w:val="27"/>
        </w:rPr>
        <w:t xml:space="preserve"> </w:t>
      </w:r>
      <w:r w:rsidRPr="0064035F">
        <w:t>for</w:t>
      </w:r>
      <w:r w:rsidRPr="0064035F">
        <w:rPr>
          <w:spacing w:val="26"/>
        </w:rPr>
        <w:t xml:space="preserve"> </w:t>
      </w:r>
      <w:r w:rsidRPr="0064035F">
        <w:t>the</w:t>
      </w:r>
      <w:r w:rsidRPr="0064035F">
        <w:rPr>
          <w:spacing w:val="27"/>
        </w:rPr>
        <w:t xml:space="preserve"> </w:t>
      </w:r>
      <w:r w:rsidRPr="0064035F">
        <w:t>preceding</w:t>
      </w:r>
      <w:r w:rsidRPr="0064035F">
        <w:rPr>
          <w:spacing w:val="25"/>
        </w:rPr>
        <w:t xml:space="preserve"> </w:t>
      </w:r>
      <w:r w:rsidRPr="0064035F">
        <w:t>fiscal</w:t>
      </w:r>
      <w:r w:rsidRPr="0064035F">
        <w:rPr>
          <w:spacing w:val="30"/>
        </w:rPr>
        <w:t xml:space="preserve"> </w:t>
      </w:r>
      <w:r w:rsidRPr="0064035F">
        <w:t>year</w:t>
      </w:r>
      <w:r w:rsidRPr="0064035F">
        <w:rPr>
          <w:spacing w:val="29"/>
        </w:rPr>
        <w:t xml:space="preserve"> </w:t>
      </w:r>
      <w:r w:rsidRPr="0064035F">
        <w:t>and</w:t>
      </w:r>
      <w:r w:rsidRPr="0064035F">
        <w:rPr>
          <w:spacing w:val="27"/>
        </w:rPr>
        <w:t xml:space="preserve"> </w:t>
      </w:r>
      <w:r w:rsidRPr="0064035F">
        <w:t>that</w:t>
      </w:r>
      <w:r w:rsidRPr="0064035F">
        <w:rPr>
          <w:spacing w:val="27"/>
        </w:rPr>
        <w:t xml:space="preserve"> </w:t>
      </w:r>
      <w:r w:rsidRPr="0064035F">
        <w:t>additional</w:t>
      </w:r>
      <w:r w:rsidRPr="0064035F">
        <w:rPr>
          <w:spacing w:val="27"/>
        </w:rPr>
        <w:t xml:space="preserve"> </w:t>
      </w:r>
      <w:r w:rsidRPr="0064035F">
        <w:t>state</w:t>
      </w:r>
      <w:r w:rsidRPr="0064035F">
        <w:rPr>
          <w:spacing w:val="26"/>
        </w:rPr>
        <w:t xml:space="preserve"> </w:t>
      </w:r>
      <w:r w:rsidRPr="0064035F">
        <w:t>funds made</w:t>
      </w:r>
      <w:r w:rsidRPr="0064035F">
        <w:rPr>
          <w:spacing w:val="22"/>
        </w:rPr>
        <w:t xml:space="preserve"> </w:t>
      </w:r>
      <w:r w:rsidRPr="0064035F">
        <w:t>available</w:t>
      </w:r>
      <w:r w:rsidRPr="0064035F">
        <w:rPr>
          <w:spacing w:val="23"/>
        </w:rPr>
        <w:t xml:space="preserve"> </w:t>
      </w:r>
      <w:r w:rsidRPr="0064035F">
        <w:t>to</w:t>
      </w:r>
      <w:r w:rsidRPr="0064035F">
        <w:rPr>
          <w:spacing w:val="24"/>
        </w:rPr>
        <w:t xml:space="preserve"> </w:t>
      </w:r>
      <w:r w:rsidRPr="0064035F">
        <w:t>the</w:t>
      </w:r>
      <w:r w:rsidRPr="0064035F">
        <w:rPr>
          <w:spacing w:val="23"/>
        </w:rPr>
        <w:t xml:space="preserve"> </w:t>
      </w:r>
      <w:r w:rsidRPr="0064035F">
        <w:t>special</w:t>
      </w:r>
      <w:r w:rsidRPr="0064035F">
        <w:rPr>
          <w:spacing w:val="24"/>
        </w:rPr>
        <w:t xml:space="preserve"> </w:t>
      </w:r>
      <w:r w:rsidRPr="0064035F">
        <w:t>education</w:t>
      </w:r>
      <w:r w:rsidRPr="0064035F">
        <w:rPr>
          <w:spacing w:val="24"/>
        </w:rPr>
        <w:t xml:space="preserve"> </w:t>
      </w:r>
      <w:r w:rsidRPr="0064035F">
        <w:t>program</w:t>
      </w:r>
      <w:r w:rsidRPr="0064035F">
        <w:rPr>
          <w:spacing w:val="26"/>
        </w:rPr>
        <w:t xml:space="preserve"> </w:t>
      </w:r>
      <w:r w:rsidRPr="0064035F">
        <w:t>through</w:t>
      </w:r>
      <w:r w:rsidRPr="0064035F">
        <w:rPr>
          <w:spacing w:val="24"/>
        </w:rPr>
        <w:t xml:space="preserve"> </w:t>
      </w:r>
      <w:r w:rsidRPr="0064035F">
        <w:t>Acts</w:t>
      </w:r>
      <w:r w:rsidRPr="0064035F">
        <w:rPr>
          <w:spacing w:val="24"/>
        </w:rPr>
        <w:t xml:space="preserve"> </w:t>
      </w:r>
      <w:r w:rsidRPr="0064035F">
        <w:t>of</w:t>
      </w:r>
      <w:r w:rsidRPr="0064035F">
        <w:rPr>
          <w:spacing w:val="23"/>
        </w:rPr>
        <w:t xml:space="preserve"> </w:t>
      </w:r>
      <w:r w:rsidRPr="0064035F">
        <w:t>the</w:t>
      </w:r>
      <w:r w:rsidRPr="0064035F">
        <w:rPr>
          <w:spacing w:val="23"/>
        </w:rPr>
        <w:t xml:space="preserve"> </w:t>
      </w:r>
      <w:r w:rsidRPr="0064035F">
        <w:t>Arkansas</w:t>
      </w:r>
      <w:r w:rsidRPr="0064035F">
        <w:rPr>
          <w:spacing w:val="23"/>
        </w:rPr>
        <w:t xml:space="preserve"> </w:t>
      </w:r>
      <w:r w:rsidRPr="0064035F">
        <w:t>General Assembly will not be used to reduce the preceding level of financial</w:t>
      </w:r>
      <w:r w:rsidRPr="0064035F">
        <w:rPr>
          <w:spacing w:val="-10"/>
        </w:rPr>
        <w:t xml:space="preserve"> </w:t>
      </w:r>
      <w:r w:rsidRPr="0064035F">
        <w:t>effort.</w:t>
      </w:r>
    </w:p>
    <w:p w:rsidR="009A10C8" w:rsidRDefault="009A10C8" w:rsidP="009A10C8">
      <w:pPr>
        <w:pStyle w:val="BodyText"/>
        <w:ind w:right="119"/>
        <w:jc w:val="both"/>
      </w:pPr>
    </w:p>
    <w:p w:rsidR="009A10C8" w:rsidRPr="0064035F" w:rsidRDefault="009A10C8" w:rsidP="009A10C8">
      <w:pPr>
        <w:spacing w:line="242" w:lineRule="auto"/>
        <w:ind w:left="100" w:right="115"/>
        <w:jc w:val="both"/>
        <w:rPr>
          <w:rFonts w:ascii="Times New Roman" w:eastAsia="Times New Roman" w:hAnsi="Times New Roman" w:cs="Times New Roman"/>
          <w:sz w:val="24"/>
          <w:szCs w:val="24"/>
        </w:rPr>
      </w:pPr>
      <w:r w:rsidRPr="0064035F">
        <w:rPr>
          <w:rFonts w:ascii="Times New Roman"/>
          <w:b/>
          <w:color w:val="201D1E"/>
          <w:sz w:val="24"/>
        </w:rPr>
        <w:t xml:space="preserve">Nondiscrimination and Employment of Individuals with Disabilities: </w:t>
      </w:r>
      <w:r w:rsidRPr="0064035F">
        <w:rPr>
          <w:rFonts w:ascii="Times New Roman"/>
          <w:color w:val="201D1E"/>
          <w:sz w:val="24"/>
        </w:rPr>
        <w:t>The</w:t>
      </w:r>
      <w:r w:rsidRPr="0064035F">
        <w:rPr>
          <w:rFonts w:ascii="Times New Roman"/>
          <w:color w:val="201D1E"/>
          <w:spacing w:val="56"/>
          <w:sz w:val="24"/>
        </w:rPr>
        <w:t xml:space="preserve"> </w:t>
      </w:r>
      <w:r w:rsidRPr="0064035F">
        <w:rPr>
          <w:rFonts w:ascii="Times New Roman"/>
          <w:color w:val="201D1E"/>
          <w:sz w:val="24"/>
        </w:rPr>
        <w:t>applicant assures that the program assisted u</w:t>
      </w:r>
      <w:r>
        <w:rPr>
          <w:rFonts w:ascii="Times New Roman"/>
          <w:color w:val="201D1E"/>
          <w:sz w:val="24"/>
        </w:rPr>
        <w:t>nder Part B of IDEA 2004 will operate</w:t>
      </w:r>
      <w:r w:rsidRPr="0064035F">
        <w:rPr>
          <w:rFonts w:ascii="Times New Roman"/>
          <w:color w:val="201D1E"/>
          <w:spacing w:val="14"/>
          <w:sz w:val="24"/>
        </w:rPr>
        <w:t xml:space="preserve"> </w:t>
      </w:r>
      <w:r w:rsidRPr="0064035F">
        <w:rPr>
          <w:rFonts w:ascii="Times New Roman"/>
          <w:color w:val="201D1E"/>
          <w:sz w:val="24"/>
        </w:rPr>
        <w:t>in compliance with Title 45 of the Code of Federal Regulations, Part</w:t>
      </w:r>
      <w:r w:rsidRPr="0064035F">
        <w:rPr>
          <w:rFonts w:ascii="Times New Roman"/>
          <w:color w:val="201D1E"/>
          <w:spacing w:val="-13"/>
          <w:sz w:val="24"/>
        </w:rPr>
        <w:t xml:space="preserve"> </w:t>
      </w:r>
      <w:r w:rsidRPr="0064035F">
        <w:rPr>
          <w:rFonts w:ascii="Times New Roman"/>
          <w:color w:val="201D1E"/>
          <w:sz w:val="24"/>
        </w:rPr>
        <w:t>84.</w:t>
      </w:r>
    </w:p>
    <w:p w:rsidR="009A10C8" w:rsidRPr="0064035F" w:rsidRDefault="009A10C8" w:rsidP="009A10C8">
      <w:pPr>
        <w:spacing w:before="9"/>
        <w:rPr>
          <w:rFonts w:ascii="Times New Roman" w:eastAsia="Times New Roman" w:hAnsi="Times New Roman" w:cs="Times New Roman"/>
          <w:sz w:val="24"/>
          <w:szCs w:val="24"/>
        </w:rPr>
      </w:pPr>
    </w:p>
    <w:p w:rsidR="009A10C8" w:rsidRPr="0064035F" w:rsidRDefault="009A10C8" w:rsidP="009A10C8">
      <w:pPr>
        <w:pStyle w:val="BodyText"/>
        <w:spacing w:line="244" w:lineRule="auto"/>
        <w:ind w:right="118"/>
        <w:jc w:val="both"/>
      </w:pPr>
      <w:r w:rsidRPr="0064035F">
        <w:rPr>
          <w:rFonts w:cs="Times New Roman"/>
          <w:b/>
          <w:bCs/>
          <w:color w:val="201D1E"/>
        </w:rPr>
        <w:t>Non</w:t>
      </w:r>
      <w:r>
        <w:rPr>
          <w:rFonts w:cs="Times New Roman"/>
          <w:b/>
          <w:bCs/>
          <w:color w:val="201D1E"/>
        </w:rPr>
        <w:t>-</w:t>
      </w:r>
      <w:r w:rsidRPr="0064035F">
        <w:rPr>
          <w:rFonts w:cs="Times New Roman"/>
          <w:b/>
          <w:bCs/>
          <w:color w:val="201D1E"/>
        </w:rPr>
        <w:t>supplanting:</w:t>
      </w:r>
      <w:r w:rsidRPr="0064035F">
        <w:rPr>
          <w:rFonts w:cs="Times New Roman"/>
          <w:b/>
          <w:bCs/>
          <w:color w:val="201D1E"/>
          <w:spacing w:val="47"/>
        </w:rPr>
        <w:t xml:space="preserve"> </w:t>
      </w:r>
      <w:r w:rsidRPr="0064035F">
        <w:rPr>
          <w:color w:val="201D1E"/>
        </w:rPr>
        <w:t>The</w:t>
      </w:r>
      <w:r w:rsidRPr="0064035F">
        <w:rPr>
          <w:color w:val="201D1E"/>
          <w:spacing w:val="45"/>
        </w:rPr>
        <w:t xml:space="preserve"> </w:t>
      </w:r>
      <w:r w:rsidRPr="0064035F">
        <w:rPr>
          <w:color w:val="201D1E"/>
        </w:rPr>
        <w:t>applicant,</w:t>
      </w:r>
      <w:r w:rsidRPr="0064035F">
        <w:rPr>
          <w:color w:val="201D1E"/>
          <w:spacing w:val="47"/>
        </w:rPr>
        <w:t xml:space="preserve"> </w:t>
      </w:r>
      <w:r w:rsidRPr="0064035F">
        <w:rPr>
          <w:color w:val="201D1E"/>
        </w:rPr>
        <w:t>in</w:t>
      </w:r>
      <w:r w:rsidRPr="0064035F">
        <w:rPr>
          <w:color w:val="201D1E"/>
          <w:spacing w:val="47"/>
        </w:rPr>
        <w:t xml:space="preserve"> </w:t>
      </w:r>
      <w:r w:rsidRPr="0064035F">
        <w:rPr>
          <w:color w:val="201D1E"/>
        </w:rPr>
        <w:t>accordance</w:t>
      </w:r>
      <w:r w:rsidRPr="0064035F">
        <w:rPr>
          <w:color w:val="201D1E"/>
          <w:spacing w:val="50"/>
        </w:rPr>
        <w:t xml:space="preserve"> </w:t>
      </w:r>
      <w:r w:rsidRPr="0064035F">
        <w:rPr>
          <w:color w:val="201D1E"/>
        </w:rPr>
        <w:t>with</w:t>
      </w:r>
      <w:r w:rsidRPr="0064035F">
        <w:rPr>
          <w:color w:val="201D1E"/>
          <w:spacing w:val="47"/>
        </w:rPr>
        <w:t xml:space="preserve"> </w:t>
      </w:r>
      <w:r w:rsidRPr="0064035F">
        <w:rPr>
          <w:color w:val="201D1E"/>
        </w:rPr>
        <w:t>20</w:t>
      </w:r>
      <w:r w:rsidRPr="0064035F">
        <w:rPr>
          <w:color w:val="201D1E"/>
          <w:spacing w:val="46"/>
        </w:rPr>
        <w:t xml:space="preserve"> </w:t>
      </w:r>
      <w:r w:rsidRPr="0064035F">
        <w:rPr>
          <w:color w:val="201D1E"/>
        </w:rPr>
        <w:t>U.S.C.A.</w:t>
      </w:r>
      <w:r w:rsidRPr="0064035F">
        <w:rPr>
          <w:color w:val="201D1E"/>
          <w:spacing w:val="46"/>
        </w:rPr>
        <w:t xml:space="preserve"> </w:t>
      </w:r>
      <w:r w:rsidRPr="0064035F">
        <w:rPr>
          <w:color w:val="201D1E"/>
        </w:rPr>
        <w:t>§1412,</w:t>
      </w:r>
      <w:r w:rsidRPr="0064035F">
        <w:rPr>
          <w:color w:val="201D1E"/>
          <w:spacing w:val="46"/>
        </w:rPr>
        <w:t xml:space="preserve"> </w:t>
      </w:r>
      <w:r w:rsidRPr="0064035F">
        <w:rPr>
          <w:color w:val="201D1E"/>
        </w:rPr>
        <w:t>assures</w:t>
      </w:r>
      <w:r w:rsidRPr="0064035F">
        <w:rPr>
          <w:color w:val="201D1E"/>
          <w:spacing w:val="47"/>
        </w:rPr>
        <w:t xml:space="preserve"> </w:t>
      </w:r>
      <w:r w:rsidRPr="0064035F">
        <w:rPr>
          <w:color w:val="201D1E"/>
        </w:rPr>
        <w:t>that funds provided under Part B of IDEA 2004 will be used to supplement the level of</w:t>
      </w:r>
      <w:r w:rsidRPr="0064035F">
        <w:rPr>
          <w:color w:val="201D1E"/>
          <w:spacing w:val="43"/>
        </w:rPr>
        <w:t xml:space="preserve"> </w:t>
      </w:r>
      <w:r w:rsidRPr="0064035F">
        <w:rPr>
          <w:color w:val="201D1E"/>
        </w:rPr>
        <w:t>State and Local funds expended for the education of children with disabilities, and in no case</w:t>
      </w:r>
      <w:r w:rsidRPr="0064035F">
        <w:rPr>
          <w:color w:val="201D1E"/>
          <w:spacing w:val="-14"/>
        </w:rPr>
        <w:t xml:space="preserve"> </w:t>
      </w:r>
      <w:r w:rsidRPr="0064035F">
        <w:rPr>
          <w:color w:val="201D1E"/>
        </w:rPr>
        <w:t>to supplant those State and Local</w:t>
      </w:r>
      <w:r w:rsidRPr="0064035F">
        <w:rPr>
          <w:color w:val="201D1E"/>
          <w:spacing w:val="-7"/>
        </w:rPr>
        <w:t xml:space="preserve"> </w:t>
      </w:r>
      <w:r w:rsidRPr="0064035F">
        <w:rPr>
          <w:color w:val="201D1E"/>
        </w:rPr>
        <w:t>funds.</w:t>
      </w:r>
    </w:p>
    <w:p w:rsidR="009A10C8" w:rsidRPr="0064035F" w:rsidRDefault="009A10C8" w:rsidP="009A10C8">
      <w:pPr>
        <w:spacing w:before="7"/>
        <w:rPr>
          <w:rFonts w:ascii="Times New Roman" w:eastAsia="Times New Roman" w:hAnsi="Times New Roman" w:cs="Times New Roman"/>
          <w:sz w:val="24"/>
          <w:szCs w:val="24"/>
        </w:rPr>
      </w:pPr>
    </w:p>
    <w:p w:rsidR="009A10C8" w:rsidRPr="0064035F" w:rsidRDefault="009A10C8" w:rsidP="009A10C8">
      <w:pPr>
        <w:pStyle w:val="BodyText"/>
        <w:spacing w:line="242" w:lineRule="auto"/>
        <w:ind w:right="119"/>
        <w:jc w:val="both"/>
      </w:pPr>
      <w:r w:rsidRPr="0064035F">
        <w:rPr>
          <w:rFonts w:cs="Times New Roman"/>
          <w:b/>
          <w:bCs/>
          <w:color w:val="201D1E"/>
        </w:rPr>
        <w:t xml:space="preserve">Permissive Use of Funds (PUF): </w:t>
      </w:r>
      <w:r w:rsidRPr="0064035F">
        <w:rPr>
          <w:color w:val="201D1E"/>
        </w:rPr>
        <w:t>The applicant assures that any Part B funds utilized under the PUF provisions of 20 U.S.C.A. §1413 are consistent with, and adhere to,</w:t>
      </w:r>
      <w:r w:rsidRPr="0064035F">
        <w:rPr>
          <w:color w:val="201D1E"/>
          <w:spacing w:val="53"/>
        </w:rPr>
        <w:t xml:space="preserve"> </w:t>
      </w:r>
      <w:r w:rsidRPr="0064035F">
        <w:rPr>
          <w:color w:val="201D1E"/>
        </w:rPr>
        <w:t>state and federal law and</w:t>
      </w:r>
      <w:r w:rsidRPr="0064035F">
        <w:rPr>
          <w:color w:val="201D1E"/>
          <w:spacing w:val="-7"/>
        </w:rPr>
        <w:t xml:space="preserve"> </w:t>
      </w:r>
      <w:r w:rsidRPr="0064035F">
        <w:rPr>
          <w:color w:val="201D1E"/>
        </w:rPr>
        <w:t>regulation.</w:t>
      </w:r>
    </w:p>
    <w:p w:rsidR="009A10C8" w:rsidRPr="0064035F" w:rsidRDefault="009A10C8" w:rsidP="009A10C8">
      <w:pPr>
        <w:spacing w:before="7"/>
        <w:rPr>
          <w:rFonts w:ascii="Times New Roman" w:eastAsia="Times New Roman" w:hAnsi="Times New Roman" w:cs="Times New Roman"/>
          <w:sz w:val="24"/>
          <w:szCs w:val="24"/>
        </w:rPr>
      </w:pPr>
    </w:p>
    <w:p w:rsidR="009A10C8" w:rsidRPr="0064035F" w:rsidRDefault="009A10C8" w:rsidP="009A10C8">
      <w:pPr>
        <w:spacing w:line="244" w:lineRule="auto"/>
        <w:ind w:left="100" w:right="118"/>
        <w:jc w:val="both"/>
      </w:pPr>
      <w:r w:rsidRPr="0064035F">
        <w:rPr>
          <w:rFonts w:ascii="Times New Roman" w:eastAsia="Times New Roman" w:hAnsi="Times New Roman" w:cs="Times New Roman"/>
          <w:b/>
          <w:bCs/>
          <w:color w:val="201D1E"/>
          <w:sz w:val="24"/>
          <w:szCs w:val="24"/>
        </w:rPr>
        <w:t xml:space="preserve">Policies and Programs Consistent with Eligibility Provisions: </w:t>
      </w:r>
      <w:r w:rsidRPr="0064035F">
        <w:rPr>
          <w:rFonts w:ascii="Times New Roman" w:eastAsia="Times New Roman" w:hAnsi="Times New Roman" w:cs="Times New Roman"/>
          <w:color w:val="201D1E"/>
          <w:sz w:val="24"/>
          <w:szCs w:val="24"/>
        </w:rPr>
        <w:t>The applicant,</w:t>
      </w:r>
      <w:r w:rsidRPr="0064035F">
        <w:rPr>
          <w:rFonts w:ascii="Times New Roman" w:eastAsia="Times New Roman" w:hAnsi="Times New Roman" w:cs="Times New Roman"/>
          <w:color w:val="201D1E"/>
          <w:spacing w:val="58"/>
          <w:sz w:val="24"/>
          <w:szCs w:val="24"/>
        </w:rPr>
        <w:t xml:space="preserve"> </w:t>
      </w:r>
      <w:r w:rsidRPr="0064035F">
        <w:rPr>
          <w:rFonts w:ascii="Times New Roman" w:eastAsia="Times New Roman" w:hAnsi="Times New Roman" w:cs="Times New Roman"/>
          <w:color w:val="201D1E"/>
          <w:sz w:val="24"/>
          <w:szCs w:val="24"/>
        </w:rPr>
        <w:t>in accordance with 20 U.S.C.A. §1413, assures that it has in effect policies, procedures</w:t>
      </w:r>
      <w:r w:rsidRPr="0064035F">
        <w:rPr>
          <w:rFonts w:ascii="Times New Roman" w:eastAsia="Times New Roman" w:hAnsi="Times New Roman" w:cs="Times New Roman"/>
          <w:color w:val="201D1E"/>
          <w:spacing w:val="48"/>
          <w:sz w:val="24"/>
          <w:szCs w:val="24"/>
        </w:rPr>
        <w:t xml:space="preserve"> </w:t>
      </w:r>
      <w:r w:rsidRPr="0064035F">
        <w:rPr>
          <w:rFonts w:ascii="Times New Roman" w:eastAsia="Times New Roman" w:hAnsi="Times New Roman" w:cs="Times New Roman"/>
          <w:color w:val="201D1E"/>
          <w:sz w:val="24"/>
          <w:szCs w:val="24"/>
        </w:rPr>
        <w:t>and programs</w:t>
      </w:r>
      <w:r w:rsidRPr="0064035F">
        <w:rPr>
          <w:rFonts w:ascii="Times New Roman" w:eastAsia="Times New Roman" w:hAnsi="Times New Roman" w:cs="Times New Roman"/>
          <w:color w:val="201D1E"/>
          <w:spacing w:val="49"/>
          <w:sz w:val="24"/>
          <w:szCs w:val="24"/>
        </w:rPr>
        <w:t xml:space="preserve"> </w:t>
      </w:r>
      <w:r w:rsidRPr="0064035F">
        <w:rPr>
          <w:rFonts w:ascii="Times New Roman" w:eastAsia="Times New Roman" w:hAnsi="Times New Roman" w:cs="Times New Roman"/>
          <w:color w:val="201D1E"/>
          <w:sz w:val="24"/>
          <w:szCs w:val="24"/>
        </w:rPr>
        <w:t>that</w:t>
      </w:r>
      <w:r w:rsidRPr="0064035F">
        <w:rPr>
          <w:rFonts w:ascii="Times New Roman" w:eastAsia="Times New Roman" w:hAnsi="Times New Roman" w:cs="Times New Roman"/>
          <w:color w:val="201D1E"/>
          <w:spacing w:val="49"/>
          <w:sz w:val="24"/>
          <w:szCs w:val="24"/>
        </w:rPr>
        <w:t xml:space="preserve"> </w:t>
      </w:r>
      <w:r w:rsidRPr="0064035F">
        <w:rPr>
          <w:rFonts w:ascii="Times New Roman" w:eastAsia="Times New Roman" w:hAnsi="Times New Roman" w:cs="Times New Roman"/>
          <w:color w:val="201D1E"/>
          <w:sz w:val="24"/>
          <w:szCs w:val="24"/>
        </w:rPr>
        <w:t>are</w:t>
      </w:r>
      <w:r w:rsidRPr="0064035F">
        <w:rPr>
          <w:rFonts w:ascii="Times New Roman" w:eastAsia="Times New Roman" w:hAnsi="Times New Roman" w:cs="Times New Roman"/>
          <w:color w:val="201D1E"/>
          <w:spacing w:val="48"/>
          <w:sz w:val="24"/>
          <w:szCs w:val="24"/>
        </w:rPr>
        <w:t xml:space="preserve"> </w:t>
      </w:r>
      <w:r w:rsidRPr="0064035F">
        <w:rPr>
          <w:rFonts w:ascii="Times New Roman" w:eastAsia="Times New Roman" w:hAnsi="Times New Roman" w:cs="Times New Roman"/>
          <w:color w:val="201D1E"/>
          <w:sz w:val="24"/>
          <w:szCs w:val="24"/>
        </w:rPr>
        <w:t>consistent</w:t>
      </w:r>
      <w:r w:rsidRPr="0064035F">
        <w:rPr>
          <w:rFonts w:ascii="Times New Roman" w:eastAsia="Times New Roman" w:hAnsi="Times New Roman" w:cs="Times New Roman"/>
          <w:color w:val="201D1E"/>
          <w:spacing w:val="49"/>
          <w:sz w:val="24"/>
          <w:szCs w:val="24"/>
        </w:rPr>
        <w:t xml:space="preserve"> </w:t>
      </w:r>
      <w:r w:rsidRPr="0064035F">
        <w:rPr>
          <w:rFonts w:ascii="Times New Roman" w:eastAsia="Times New Roman" w:hAnsi="Times New Roman" w:cs="Times New Roman"/>
          <w:color w:val="201D1E"/>
          <w:sz w:val="24"/>
          <w:szCs w:val="24"/>
        </w:rPr>
        <w:t>with</w:t>
      </w:r>
      <w:r w:rsidRPr="0064035F">
        <w:rPr>
          <w:rFonts w:ascii="Times New Roman" w:eastAsia="Times New Roman" w:hAnsi="Times New Roman" w:cs="Times New Roman"/>
          <w:color w:val="201D1E"/>
          <w:spacing w:val="49"/>
          <w:sz w:val="24"/>
          <w:szCs w:val="24"/>
        </w:rPr>
        <w:t xml:space="preserve"> </w:t>
      </w:r>
      <w:r w:rsidRPr="0064035F">
        <w:rPr>
          <w:rFonts w:ascii="Times New Roman" w:eastAsia="Times New Roman" w:hAnsi="Times New Roman" w:cs="Times New Roman"/>
          <w:color w:val="201D1E"/>
          <w:sz w:val="24"/>
          <w:szCs w:val="24"/>
        </w:rPr>
        <w:t>State</w:t>
      </w:r>
      <w:r w:rsidRPr="0064035F">
        <w:rPr>
          <w:rFonts w:ascii="Times New Roman" w:eastAsia="Times New Roman" w:hAnsi="Times New Roman" w:cs="Times New Roman"/>
          <w:color w:val="201D1E"/>
          <w:spacing w:val="48"/>
          <w:sz w:val="24"/>
          <w:szCs w:val="24"/>
        </w:rPr>
        <w:t xml:space="preserve"> </w:t>
      </w:r>
      <w:r w:rsidRPr="0064035F">
        <w:rPr>
          <w:rFonts w:ascii="Times New Roman" w:eastAsia="Times New Roman" w:hAnsi="Times New Roman" w:cs="Times New Roman"/>
          <w:color w:val="201D1E"/>
          <w:sz w:val="24"/>
          <w:szCs w:val="24"/>
        </w:rPr>
        <w:t>policies</w:t>
      </w:r>
      <w:r w:rsidRPr="0064035F">
        <w:rPr>
          <w:rFonts w:ascii="Times New Roman" w:eastAsia="Times New Roman" w:hAnsi="Times New Roman" w:cs="Times New Roman"/>
          <w:color w:val="201D1E"/>
          <w:spacing w:val="48"/>
          <w:sz w:val="24"/>
          <w:szCs w:val="24"/>
        </w:rPr>
        <w:t xml:space="preserve"> </w:t>
      </w:r>
      <w:r w:rsidRPr="0064035F">
        <w:rPr>
          <w:rFonts w:ascii="Times New Roman" w:eastAsia="Times New Roman" w:hAnsi="Times New Roman" w:cs="Times New Roman"/>
          <w:color w:val="201D1E"/>
          <w:sz w:val="24"/>
          <w:szCs w:val="24"/>
        </w:rPr>
        <w:t>and</w:t>
      </w:r>
      <w:r w:rsidRPr="0064035F">
        <w:rPr>
          <w:rFonts w:ascii="Times New Roman" w:eastAsia="Times New Roman" w:hAnsi="Times New Roman" w:cs="Times New Roman"/>
          <w:color w:val="201D1E"/>
          <w:spacing w:val="49"/>
          <w:sz w:val="24"/>
          <w:szCs w:val="24"/>
        </w:rPr>
        <w:t xml:space="preserve"> </w:t>
      </w:r>
      <w:r w:rsidRPr="0064035F">
        <w:rPr>
          <w:rFonts w:ascii="Times New Roman" w:eastAsia="Times New Roman" w:hAnsi="Times New Roman" w:cs="Times New Roman"/>
          <w:color w:val="201D1E"/>
          <w:sz w:val="24"/>
          <w:szCs w:val="24"/>
        </w:rPr>
        <w:t>procedures</w:t>
      </w:r>
      <w:r w:rsidRPr="0064035F">
        <w:rPr>
          <w:rFonts w:ascii="Times New Roman" w:eastAsia="Times New Roman" w:hAnsi="Times New Roman" w:cs="Times New Roman"/>
          <w:color w:val="201D1E"/>
          <w:spacing w:val="51"/>
          <w:sz w:val="24"/>
          <w:szCs w:val="24"/>
        </w:rPr>
        <w:t xml:space="preserve"> </w:t>
      </w:r>
      <w:r w:rsidRPr="0064035F">
        <w:rPr>
          <w:rFonts w:ascii="Times New Roman" w:eastAsia="Times New Roman" w:hAnsi="Times New Roman" w:cs="Times New Roman"/>
          <w:color w:val="201D1E"/>
          <w:sz w:val="24"/>
          <w:szCs w:val="24"/>
        </w:rPr>
        <w:t>established</w:t>
      </w:r>
      <w:r w:rsidRPr="0064035F">
        <w:rPr>
          <w:rFonts w:ascii="Times New Roman" w:eastAsia="Times New Roman" w:hAnsi="Times New Roman" w:cs="Times New Roman"/>
          <w:color w:val="201D1E"/>
          <w:spacing w:val="48"/>
          <w:sz w:val="24"/>
          <w:szCs w:val="24"/>
        </w:rPr>
        <w:t xml:space="preserve"> </w:t>
      </w:r>
      <w:r w:rsidRPr="0064035F">
        <w:rPr>
          <w:rFonts w:ascii="Times New Roman" w:eastAsia="Times New Roman" w:hAnsi="Times New Roman" w:cs="Times New Roman"/>
          <w:color w:val="201D1E"/>
          <w:sz w:val="24"/>
          <w:szCs w:val="24"/>
        </w:rPr>
        <w:t>under</w:t>
      </w:r>
      <w:r w:rsidRPr="0064035F">
        <w:rPr>
          <w:rFonts w:ascii="Times New Roman" w:eastAsia="Times New Roman" w:hAnsi="Times New Roman" w:cs="Times New Roman"/>
          <w:color w:val="201D1E"/>
          <w:spacing w:val="48"/>
          <w:sz w:val="24"/>
          <w:szCs w:val="24"/>
        </w:rPr>
        <w:t xml:space="preserve"> </w:t>
      </w:r>
      <w:r w:rsidRPr="0064035F">
        <w:rPr>
          <w:rFonts w:ascii="Times New Roman" w:eastAsia="Times New Roman" w:hAnsi="Times New Roman" w:cs="Times New Roman"/>
          <w:color w:val="201D1E"/>
          <w:sz w:val="24"/>
          <w:szCs w:val="24"/>
        </w:rPr>
        <w:t>20</w:t>
      </w:r>
      <w:r w:rsidR="002127D1">
        <w:rPr>
          <w:rFonts w:ascii="Times New Roman" w:eastAsia="Times New Roman" w:hAnsi="Times New Roman" w:cs="Times New Roman"/>
          <w:color w:val="201D1E"/>
          <w:sz w:val="24"/>
          <w:szCs w:val="24"/>
        </w:rPr>
        <w:t xml:space="preserve"> </w:t>
      </w:r>
      <w:r w:rsidRPr="00C64660">
        <w:rPr>
          <w:rFonts w:ascii="Times New Roman" w:hAnsi="Times New Roman" w:cs="Times New Roman"/>
          <w:color w:val="201D1E"/>
          <w:sz w:val="24"/>
          <w:szCs w:val="24"/>
        </w:rPr>
        <w:t>U.S.C.A. §1412</w:t>
      </w:r>
      <w:r w:rsidRPr="0064035F">
        <w:rPr>
          <w:color w:val="201D1E"/>
        </w:rPr>
        <w:t>.</w:t>
      </w:r>
    </w:p>
    <w:p w:rsidR="009A10C8" w:rsidRPr="0064035F" w:rsidRDefault="009A10C8" w:rsidP="009A10C8">
      <w:pPr>
        <w:spacing w:before="1"/>
        <w:rPr>
          <w:rFonts w:ascii="Times New Roman" w:eastAsia="Times New Roman" w:hAnsi="Times New Roman" w:cs="Times New Roman"/>
          <w:sz w:val="25"/>
          <w:szCs w:val="25"/>
        </w:rPr>
      </w:pPr>
    </w:p>
    <w:p w:rsidR="009A10C8" w:rsidRPr="0064035F" w:rsidRDefault="009A10C8" w:rsidP="009A10C8">
      <w:pPr>
        <w:spacing w:line="242" w:lineRule="auto"/>
        <w:ind w:left="100" w:right="122"/>
        <w:jc w:val="both"/>
        <w:rPr>
          <w:rFonts w:ascii="Times New Roman" w:eastAsia="Times New Roman" w:hAnsi="Times New Roman" w:cs="Times New Roman"/>
          <w:sz w:val="24"/>
          <w:szCs w:val="24"/>
        </w:rPr>
      </w:pPr>
      <w:r w:rsidRPr="0064035F">
        <w:rPr>
          <w:rFonts w:ascii="Times New Roman"/>
          <w:b/>
          <w:color w:val="201D1E"/>
          <w:sz w:val="24"/>
        </w:rPr>
        <w:t>Procedural</w:t>
      </w:r>
      <w:r w:rsidRPr="0064035F">
        <w:rPr>
          <w:rFonts w:ascii="Times New Roman"/>
          <w:b/>
          <w:color w:val="201D1E"/>
          <w:spacing w:val="24"/>
          <w:sz w:val="24"/>
        </w:rPr>
        <w:t xml:space="preserve"> </w:t>
      </w:r>
      <w:r w:rsidRPr="0064035F">
        <w:rPr>
          <w:rFonts w:ascii="Times New Roman"/>
          <w:b/>
          <w:color w:val="201D1E"/>
          <w:sz w:val="24"/>
        </w:rPr>
        <w:t>Safeguards:</w:t>
      </w:r>
      <w:r w:rsidRPr="0064035F">
        <w:rPr>
          <w:rFonts w:ascii="Times New Roman"/>
          <w:b/>
          <w:color w:val="201D1E"/>
          <w:spacing w:val="26"/>
          <w:sz w:val="24"/>
        </w:rPr>
        <w:t xml:space="preserve"> </w:t>
      </w:r>
      <w:r w:rsidRPr="0064035F">
        <w:rPr>
          <w:rFonts w:ascii="Times New Roman"/>
          <w:color w:val="201D1E"/>
          <w:sz w:val="24"/>
        </w:rPr>
        <w:t>The</w:t>
      </w:r>
      <w:r w:rsidRPr="0064035F">
        <w:rPr>
          <w:rFonts w:ascii="Times New Roman"/>
          <w:color w:val="201D1E"/>
          <w:spacing w:val="22"/>
          <w:sz w:val="24"/>
        </w:rPr>
        <w:t xml:space="preserve"> </w:t>
      </w:r>
      <w:r w:rsidRPr="0064035F">
        <w:rPr>
          <w:rFonts w:ascii="Times New Roman"/>
          <w:color w:val="201D1E"/>
          <w:sz w:val="24"/>
        </w:rPr>
        <w:t>applicant</w:t>
      </w:r>
      <w:r w:rsidRPr="0064035F">
        <w:rPr>
          <w:rFonts w:ascii="Times New Roman"/>
          <w:color w:val="201D1E"/>
          <w:spacing w:val="24"/>
          <w:sz w:val="24"/>
        </w:rPr>
        <w:t xml:space="preserve"> </w:t>
      </w:r>
      <w:r w:rsidRPr="0064035F">
        <w:rPr>
          <w:rFonts w:ascii="Times New Roman"/>
          <w:color w:val="201D1E"/>
          <w:sz w:val="24"/>
        </w:rPr>
        <w:t>incorporates</w:t>
      </w:r>
      <w:r w:rsidRPr="0064035F">
        <w:rPr>
          <w:rFonts w:ascii="Times New Roman"/>
          <w:color w:val="201D1E"/>
          <w:spacing w:val="23"/>
          <w:sz w:val="24"/>
        </w:rPr>
        <w:t xml:space="preserve"> </w:t>
      </w:r>
      <w:r w:rsidRPr="0064035F">
        <w:rPr>
          <w:rFonts w:ascii="Times New Roman"/>
          <w:color w:val="201D1E"/>
          <w:sz w:val="24"/>
        </w:rPr>
        <w:t>by</w:t>
      </w:r>
      <w:r w:rsidRPr="0064035F">
        <w:rPr>
          <w:rFonts w:ascii="Times New Roman"/>
          <w:color w:val="201D1E"/>
          <w:spacing w:val="19"/>
          <w:sz w:val="24"/>
        </w:rPr>
        <w:t xml:space="preserve"> </w:t>
      </w:r>
      <w:r w:rsidRPr="0064035F">
        <w:rPr>
          <w:rFonts w:ascii="Times New Roman"/>
          <w:color w:val="201D1E"/>
          <w:sz w:val="24"/>
        </w:rPr>
        <w:t>reference</w:t>
      </w:r>
      <w:r w:rsidRPr="0064035F">
        <w:rPr>
          <w:rFonts w:ascii="Times New Roman"/>
          <w:color w:val="201D1E"/>
          <w:spacing w:val="23"/>
          <w:sz w:val="24"/>
        </w:rPr>
        <w:t xml:space="preserve"> </w:t>
      </w:r>
      <w:r w:rsidRPr="0064035F">
        <w:rPr>
          <w:rFonts w:ascii="Times New Roman"/>
          <w:color w:val="201D1E"/>
          <w:sz w:val="24"/>
        </w:rPr>
        <w:t>the</w:t>
      </w:r>
      <w:r w:rsidRPr="0064035F">
        <w:rPr>
          <w:rFonts w:ascii="Times New Roman"/>
          <w:color w:val="201D1E"/>
          <w:spacing w:val="23"/>
          <w:sz w:val="24"/>
        </w:rPr>
        <w:t xml:space="preserve"> </w:t>
      </w:r>
      <w:r w:rsidRPr="0064035F">
        <w:rPr>
          <w:rFonts w:ascii="Times New Roman"/>
          <w:color w:val="201D1E"/>
          <w:sz w:val="24"/>
        </w:rPr>
        <w:t>procedures</w:t>
      </w:r>
      <w:r w:rsidRPr="0064035F">
        <w:rPr>
          <w:rFonts w:ascii="Times New Roman"/>
          <w:color w:val="201D1E"/>
          <w:spacing w:val="24"/>
          <w:sz w:val="24"/>
        </w:rPr>
        <w:t xml:space="preserve"> </w:t>
      </w:r>
      <w:r w:rsidRPr="0064035F">
        <w:rPr>
          <w:rFonts w:ascii="Times New Roman"/>
          <w:color w:val="201D1E"/>
          <w:sz w:val="24"/>
        </w:rPr>
        <w:t>of</w:t>
      </w:r>
      <w:r w:rsidRPr="0064035F">
        <w:rPr>
          <w:rFonts w:ascii="Times New Roman"/>
          <w:color w:val="201D1E"/>
          <w:spacing w:val="23"/>
          <w:sz w:val="24"/>
        </w:rPr>
        <w:t xml:space="preserve"> </w:t>
      </w:r>
      <w:r w:rsidRPr="0064035F">
        <w:rPr>
          <w:rFonts w:ascii="Times New Roman"/>
          <w:color w:val="201D1E"/>
          <w:sz w:val="24"/>
        </w:rPr>
        <w:t xml:space="preserve">the state education agency in </w:t>
      </w:r>
      <w:r w:rsidRPr="0064035F">
        <w:rPr>
          <w:rFonts w:ascii="Times New Roman"/>
          <w:i/>
          <w:color w:val="201D1E"/>
          <w:sz w:val="24"/>
        </w:rPr>
        <w:t>Special Education and Related Services:</w:t>
      </w:r>
      <w:r w:rsidRPr="0064035F">
        <w:rPr>
          <w:rFonts w:ascii="Times New Roman"/>
          <w:i/>
          <w:color w:val="201D1E"/>
          <w:spacing w:val="5"/>
          <w:sz w:val="24"/>
        </w:rPr>
        <w:t xml:space="preserve"> </w:t>
      </w:r>
      <w:r w:rsidRPr="0064035F">
        <w:rPr>
          <w:rFonts w:ascii="Times New Roman"/>
          <w:i/>
          <w:color w:val="201D1E"/>
          <w:sz w:val="24"/>
        </w:rPr>
        <w:t xml:space="preserve">Procedural Requirements and Program Standards, </w:t>
      </w:r>
      <w:r w:rsidRPr="0064035F">
        <w:rPr>
          <w:rFonts w:ascii="Times New Roman"/>
          <w:color w:val="201D1E"/>
          <w:sz w:val="24"/>
        </w:rPr>
        <w:t>Sections 4 through</w:t>
      </w:r>
      <w:r w:rsidRPr="0064035F">
        <w:rPr>
          <w:rFonts w:ascii="Times New Roman"/>
          <w:color w:val="201D1E"/>
          <w:spacing w:val="-6"/>
          <w:sz w:val="24"/>
        </w:rPr>
        <w:t xml:space="preserve"> </w:t>
      </w:r>
      <w:r w:rsidRPr="0064035F">
        <w:rPr>
          <w:rFonts w:ascii="Times New Roman"/>
          <w:color w:val="201D1E"/>
          <w:sz w:val="24"/>
        </w:rPr>
        <w:t>16</w:t>
      </w:r>
      <w:r w:rsidRPr="0064035F">
        <w:rPr>
          <w:rFonts w:ascii="Times New Roman"/>
          <w:i/>
          <w:color w:val="201D1E"/>
          <w:sz w:val="24"/>
        </w:rPr>
        <w:t>.</w:t>
      </w:r>
    </w:p>
    <w:p w:rsidR="009A10C8" w:rsidRPr="0064035F" w:rsidRDefault="009A10C8" w:rsidP="009A10C8">
      <w:pPr>
        <w:spacing w:before="5"/>
        <w:rPr>
          <w:rFonts w:ascii="Times New Roman" w:eastAsia="Times New Roman" w:hAnsi="Times New Roman" w:cs="Times New Roman"/>
          <w:i/>
          <w:sz w:val="25"/>
          <w:szCs w:val="25"/>
        </w:rPr>
      </w:pPr>
    </w:p>
    <w:p w:rsidR="009A10C8" w:rsidRDefault="009A10C8" w:rsidP="009A10C8">
      <w:pPr>
        <w:spacing w:line="242" w:lineRule="auto"/>
        <w:ind w:left="100" w:right="117"/>
        <w:jc w:val="both"/>
        <w:rPr>
          <w:rFonts w:ascii="Times New Roman"/>
          <w:sz w:val="24"/>
        </w:rPr>
      </w:pPr>
      <w:r w:rsidRPr="0064035F">
        <w:rPr>
          <w:rFonts w:ascii="Times New Roman"/>
          <w:b/>
          <w:sz w:val="24"/>
        </w:rPr>
        <w:t xml:space="preserve">Protection in Evaluation Procedures: </w:t>
      </w:r>
      <w:r w:rsidRPr="0064035F">
        <w:rPr>
          <w:rFonts w:ascii="Times New Roman"/>
          <w:sz w:val="24"/>
        </w:rPr>
        <w:t>The applicant adopts by reference the</w:t>
      </w:r>
      <w:r w:rsidRPr="0064035F">
        <w:rPr>
          <w:rFonts w:ascii="Times New Roman"/>
          <w:spacing w:val="45"/>
          <w:sz w:val="24"/>
        </w:rPr>
        <w:t xml:space="preserve"> </w:t>
      </w:r>
      <w:r w:rsidRPr="0064035F">
        <w:rPr>
          <w:rFonts w:ascii="Times New Roman"/>
          <w:sz w:val="24"/>
        </w:rPr>
        <w:t>procedures of</w:t>
      </w:r>
      <w:r w:rsidRPr="0064035F">
        <w:rPr>
          <w:rFonts w:ascii="Times New Roman"/>
          <w:spacing w:val="42"/>
          <w:sz w:val="24"/>
        </w:rPr>
        <w:t xml:space="preserve"> </w:t>
      </w:r>
      <w:r w:rsidRPr="0064035F">
        <w:rPr>
          <w:rFonts w:ascii="Times New Roman"/>
          <w:sz w:val="24"/>
        </w:rPr>
        <w:t>the</w:t>
      </w:r>
      <w:r w:rsidRPr="0064035F">
        <w:rPr>
          <w:rFonts w:ascii="Times New Roman"/>
          <w:spacing w:val="42"/>
          <w:sz w:val="24"/>
        </w:rPr>
        <w:t xml:space="preserve"> </w:t>
      </w:r>
      <w:r w:rsidRPr="0064035F">
        <w:rPr>
          <w:rFonts w:ascii="Times New Roman"/>
          <w:sz w:val="24"/>
        </w:rPr>
        <w:t>state</w:t>
      </w:r>
      <w:r w:rsidRPr="0064035F">
        <w:rPr>
          <w:rFonts w:ascii="Times New Roman"/>
          <w:spacing w:val="42"/>
          <w:sz w:val="24"/>
        </w:rPr>
        <w:t xml:space="preserve"> </w:t>
      </w:r>
      <w:r w:rsidRPr="0064035F">
        <w:rPr>
          <w:rFonts w:ascii="Times New Roman"/>
          <w:sz w:val="24"/>
        </w:rPr>
        <w:t>education</w:t>
      </w:r>
      <w:r w:rsidRPr="0064035F">
        <w:rPr>
          <w:rFonts w:ascii="Times New Roman"/>
          <w:spacing w:val="43"/>
          <w:sz w:val="24"/>
        </w:rPr>
        <w:t xml:space="preserve"> </w:t>
      </w:r>
      <w:r w:rsidRPr="0064035F">
        <w:rPr>
          <w:rFonts w:ascii="Times New Roman"/>
          <w:sz w:val="24"/>
        </w:rPr>
        <w:t>agency</w:t>
      </w:r>
      <w:r w:rsidRPr="0064035F">
        <w:rPr>
          <w:rFonts w:ascii="Times New Roman"/>
          <w:spacing w:val="36"/>
          <w:sz w:val="24"/>
        </w:rPr>
        <w:t xml:space="preserve"> </w:t>
      </w:r>
      <w:r w:rsidRPr="0064035F">
        <w:rPr>
          <w:rFonts w:ascii="Times New Roman"/>
          <w:sz w:val="24"/>
        </w:rPr>
        <w:t>in</w:t>
      </w:r>
      <w:r w:rsidRPr="0064035F">
        <w:rPr>
          <w:rFonts w:ascii="Times New Roman"/>
          <w:spacing w:val="46"/>
          <w:sz w:val="24"/>
        </w:rPr>
        <w:t xml:space="preserve"> </w:t>
      </w:r>
      <w:r w:rsidRPr="0064035F">
        <w:rPr>
          <w:rFonts w:ascii="Times New Roman"/>
          <w:i/>
          <w:sz w:val="24"/>
        </w:rPr>
        <w:t>Special</w:t>
      </w:r>
      <w:r w:rsidRPr="0064035F">
        <w:rPr>
          <w:rFonts w:ascii="Times New Roman"/>
          <w:i/>
          <w:spacing w:val="44"/>
          <w:sz w:val="24"/>
        </w:rPr>
        <w:t xml:space="preserve"> </w:t>
      </w:r>
      <w:r w:rsidRPr="0064035F">
        <w:rPr>
          <w:rFonts w:ascii="Times New Roman"/>
          <w:i/>
          <w:sz w:val="24"/>
        </w:rPr>
        <w:t>Education</w:t>
      </w:r>
      <w:r w:rsidRPr="0064035F">
        <w:rPr>
          <w:rFonts w:ascii="Times New Roman"/>
          <w:i/>
          <w:spacing w:val="43"/>
          <w:sz w:val="24"/>
        </w:rPr>
        <w:t xml:space="preserve"> </w:t>
      </w:r>
      <w:r w:rsidRPr="0064035F">
        <w:rPr>
          <w:rFonts w:ascii="Times New Roman"/>
          <w:i/>
          <w:sz w:val="24"/>
        </w:rPr>
        <w:t>and</w:t>
      </w:r>
      <w:r w:rsidRPr="0064035F">
        <w:rPr>
          <w:rFonts w:ascii="Times New Roman"/>
          <w:i/>
          <w:spacing w:val="43"/>
          <w:sz w:val="24"/>
        </w:rPr>
        <w:t xml:space="preserve"> </w:t>
      </w:r>
      <w:r w:rsidRPr="0064035F">
        <w:rPr>
          <w:rFonts w:ascii="Times New Roman"/>
          <w:i/>
          <w:sz w:val="24"/>
        </w:rPr>
        <w:t>Related</w:t>
      </w:r>
      <w:r w:rsidRPr="0064035F">
        <w:rPr>
          <w:rFonts w:ascii="Times New Roman"/>
          <w:i/>
          <w:spacing w:val="43"/>
          <w:sz w:val="24"/>
        </w:rPr>
        <w:t xml:space="preserve"> </w:t>
      </w:r>
      <w:r w:rsidRPr="0064035F">
        <w:rPr>
          <w:rFonts w:ascii="Times New Roman"/>
          <w:i/>
          <w:sz w:val="24"/>
        </w:rPr>
        <w:t>Services:</w:t>
      </w:r>
      <w:r w:rsidRPr="0064035F">
        <w:rPr>
          <w:rFonts w:ascii="Times New Roman"/>
          <w:i/>
          <w:spacing w:val="42"/>
          <w:sz w:val="24"/>
        </w:rPr>
        <w:t xml:space="preserve"> </w:t>
      </w:r>
      <w:r w:rsidRPr="0064035F">
        <w:rPr>
          <w:rFonts w:ascii="Times New Roman"/>
          <w:i/>
          <w:sz w:val="24"/>
        </w:rPr>
        <w:t xml:space="preserve">Procedural Requirements and Program Standards, </w:t>
      </w:r>
      <w:r w:rsidRPr="0064035F">
        <w:rPr>
          <w:rFonts w:ascii="Times New Roman"/>
          <w:sz w:val="24"/>
        </w:rPr>
        <w:t>Sections 4, 6 and</w:t>
      </w:r>
      <w:r w:rsidRPr="0064035F">
        <w:rPr>
          <w:rFonts w:ascii="Times New Roman"/>
          <w:spacing w:val="-4"/>
          <w:sz w:val="24"/>
        </w:rPr>
        <w:t xml:space="preserve"> </w:t>
      </w:r>
      <w:r w:rsidRPr="0064035F">
        <w:rPr>
          <w:rFonts w:ascii="Times New Roman"/>
          <w:sz w:val="24"/>
        </w:rPr>
        <w:t>7.</w:t>
      </w:r>
    </w:p>
    <w:p w:rsidR="00C347D3" w:rsidRPr="00C347D3" w:rsidRDefault="00C347D3" w:rsidP="00C347D3">
      <w:pPr>
        <w:spacing w:before="5"/>
        <w:jc w:val="center"/>
        <w:rPr>
          <w:rFonts w:ascii="Times New Roman" w:hAnsi="Times New Roman" w:cs="Times New Roman"/>
          <w:b/>
          <w:sz w:val="32"/>
          <w:szCs w:val="32"/>
        </w:rPr>
      </w:pPr>
      <w:r w:rsidRPr="00C347D3">
        <w:rPr>
          <w:rFonts w:ascii="Times New Roman" w:hAnsi="Times New Roman" w:cs="Times New Roman"/>
          <w:b/>
          <w:sz w:val="32"/>
          <w:szCs w:val="32"/>
        </w:rPr>
        <w:lastRenderedPageBreak/>
        <w:t>SPECIAL EDUCATION ASSURANCES AND AGREEMENTS</w:t>
      </w:r>
    </w:p>
    <w:p w:rsidR="00C347D3" w:rsidRPr="00C347D3" w:rsidRDefault="00C347D3" w:rsidP="00C347D3">
      <w:pPr>
        <w:spacing w:before="5"/>
        <w:jc w:val="center"/>
        <w:rPr>
          <w:rFonts w:ascii="Times New Roman" w:hAnsi="Times New Roman" w:cs="Times New Roman"/>
          <w:b/>
          <w:bCs/>
        </w:rPr>
      </w:pPr>
      <w:r w:rsidRPr="00C347D3">
        <w:rPr>
          <w:rFonts w:ascii="Times New Roman" w:hAnsi="Times New Roman" w:cs="Times New Roman"/>
          <w:b/>
          <w:bCs/>
        </w:rPr>
        <w:t>(Continue)</w:t>
      </w:r>
    </w:p>
    <w:p w:rsidR="00C347D3" w:rsidRPr="00C347D3" w:rsidRDefault="00C347D3" w:rsidP="00C347D3">
      <w:pPr>
        <w:spacing w:before="5"/>
        <w:rPr>
          <w:rFonts w:ascii="Times New Roman" w:hAnsi="Times New Roman" w:cs="Times New Roman"/>
        </w:rPr>
      </w:pP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b/>
        </w:rPr>
        <w:t xml:space="preserve">Public Control of Funding: </w:t>
      </w:r>
      <w:r w:rsidRPr="00C347D3">
        <w:rPr>
          <w:rFonts w:ascii="Times New Roman" w:hAnsi="Times New Roman" w:cs="Times New Roman"/>
        </w:rPr>
        <w:t>The applicant assures that control of funds provided under Part B of IDEA 2004 and State/Local funds committed to Special Education in accordance with Ark. Code Ann. 6-20-310 and title to property acquired with those funds is in a public agency for the uses and purposes authorized and as provided in the Arkansas Department of Education, School and Educational Service Cooperative Financial Accounting Manual.</w:t>
      </w:r>
    </w:p>
    <w:p w:rsidR="00C347D3" w:rsidRPr="00C347D3" w:rsidRDefault="00C347D3" w:rsidP="00C347D3">
      <w:pPr>
        <w:spacing w:before="5"/>
        <w:rPr>
          <w:rFonts w:ascii="Times New Roman" w:hAnsi="Times New Roman" w:cs="Times New Roman"/>
        </w:rPr>
      </w:pP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b/>
        </w:rPr>
        <w:t xml:space="preserve">Records, Reports, and Public Information:  </w:t>
      </w:r>
      <w:r w:rsidRPr="00C347D3">
        <w:rPr>
          <w:rFonts w:ascii="Times New Roman" w:hAnsi="Times New Roman" w:cs="Times New Roman"/>
        </w:rPr>
        <w:t>The applicant, in accordance with 20</w:t>
      </w: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rPr>
        <w:t>U.S.C.A. §1413, assures that it will provide information as may be necessary to enable the state education agency to perform its duties under 20 U.S.C.A. §1412. The applicant assures that such records as the state educational agency may require ensuring the correctness and verification of the information are maintained and available. The applicant assures that all documents relating to the eligibility of the applicant under Part B of IDEA 2004 are available to parents of children with disabilities and to the public.</w:t>
      </w:r>
    </w:p>
    <w:p w:rsidR="00C347D3" w:rsidRPr="00C347D3" w:rsidRDefault="00C347D3" w:rsidP="00C347D3">
      <w:pPr>
        <w:spacing w:before="5"/>
        <w:rPr>
          <w:rFonts w:ascii="Times New Roman" w:hAnsi="Times New Roman" w:cs="Times New Roman"/>
        </w:rPr>
      </w:pP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b/>
        </w:rPr>
        <w:t xml:space="preserve">Retention of Records: </w:t>
      </w:r>
      <w:r w:rsidRPr="00C347D3">
        <w:rPr>
          <w:rFonts w:ascii="Times New Roman" w:hAnsi="Times New Roman" w:cs="Times New Roman"/>
        </w:rPr>
        <w:t xml:space="preserve">Education Department General Administrative Regulations (EDGAR) 34 CFR §80.42(b), requires that recipients of federal funds retain all financial records and programmatic records, supporting documents, statistical records, and other records of LEAs for three years and 90 days (at a minimum) from the end of the liquidation period for the applicable grant. </w:t>
      </w:r>
    </w:p>
    <w:p w:rsidR="00C347D3" w:rsidRPr="00C347D3" w:rsidRDefault="00C347D3" w:rsidP="00C347D3">
      <w:pPr>
        <w:spacing w:before="5"/>
        <w:rPr>
          <w:rFonts w:ascii="Times New Roman" w:hAnsi="Times New Roman" w:cs="Times New Roman"/>
        </w:rPr>
      </w:pP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b/>
        </w:rPr>
        <w:t xml:space="preserve">School-Wide Programs Under Title I of ESEA: </w:t>
      </w:r>
      <w:r w:rsidRPr="00C347D3">
        <w:rPr>
          <w:rFonts w:ascii="Times New Roman" w:hAnsi="Times New Roman" w:cs="Times New Roman"/>
        </w:rPr>
        <w:t>The applicant, in accordance with 20</w:t>
      </w: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rPr>
        <w:t>U.S.C.A. §1413, assures that funds it uses to carry out a school-wide program under Section 1114 of the Elementary and Secondary Act of 1965 will conform to the conditions for the use of the funds under Part B of the IDEA 2004.</w:t>
      </w:r>
    </w:p>
    <w:p w:rsidR="00C347D3" w:rsidRPr="00C347D3" w:rsidRDefault="00C347D3" w:rsidP="00C347D3">
      <w:pPr>
        <w:spacing w:before="5"/>
        <w:rPr>
          <w:rFonts w:ascii="Times New Roman" w:hAnsi="Times New Roman" w:cs="Times New Roman"/>
        </w:rPr>
      </w:pP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b/>
        </w:rPr>
        <w:t xml:space="preserve">Transition Services:  </w:t>
      </w:r>
      <w:r w:rsidRPr="00C347D3">
        <w:rPr>
          <w:rFonts w:ascii="Times New Roman" w:hAnsi="Times New Roman" w:cs="Times New Roman"/>
        </w:rPr>
        <w:t>The applicant assures that transition services, as defined at 20</w:t>
      </w: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rPr>
        <w:t>U.S.C.A. §1414, are designed within a results-oriented process that is focused on improving academic and functional achievement of children with disabilities to facilitate the child’s movement from school to post-school activities, including post-secondary education, vocational education, integrated employment (including supported employment), continuing and adult education, adult services, independent living, or community participation and is based on the individual child’s needs.</w:t>
      </w:r>
    </w:p>
    <w:p w:rsidR="00C347D3" w:rsidRPr="00C347D3" w:rsidRDefault="00C347D3" w:rsidP="00C347D3">
      <w:pPr>
        <w:spacing w:before="5"/>
        <w:rPr>
          <w:rFonts w:ascii="Times New Roman" w:hAnsi="Times New Roman" w:cs="Times New Roman"/>
        </w:rPr>
      </w:pP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b/>
          <w:bCs/>
        </w:rPr>
        <w:t xml:space="preserve">Treatment of Charter Schools and Their Students: </w:t>
      </w:r>
      <w:r w:rsidRPr="00C347D3">
        <w:rPr>
          <w:rFonts w:ascii="Times New Roman" w:hAnsi="Times New Roman" w:cs="Times New Roman"/>
        </w:rPr>
        <w:t>The applicant, in accordance with 20 U.S.C.A. §1413, assures that with respect to charter schools that are public schools of the local educational agency, the local educational agency serves children with disabilities attending those charter schools in the same manner as the local educational agency serves children with disabilities in its other schools and provides funds under Part B of IDEA 2004 to those charter schools in the same manner and at the same time as it provides those funds to its other schools.</w:t>
      </w:r>
    </w:p>
    <w:p w:rsidR="00C347D3" w:rsidRPr="00C347D3" w:rsidRDefault="00C347D3" w:rsidP="00C347D3">
      <w:pPr>
        <w:spacing w:before="5"/>
        <w:rPr>
          <w:rFonts w:ascii="Times New Roman" w:hAnsi="Times New Roman" w:cs="Times New Roman"/>
          <w:b/>
          <w:bCs/>
        </w:rPr>
      </w:pPr>
    </w:p>
    <w:p w:rsidR="00C347D3" w:rsidRPr="00C347D3" w:rsidRDefault="00C347D3" w:rsidP="00C347D3">
      <w:pPr>
        <w:spacing w:before="5"/>
        <w:rPr>
          <w:rFonts w:ascii="Times New Roman" w:hAnsi="Times New Roman" w:cs="Times New Roman"/>
        </w:rPr>
      </w:pPr>
      <w:r w:rsidRPr="00C347D3">
        <w:rPr>
          <w:rFonts w:ascii="Times New Roman" w:hAnsi="Times New Roman" w:cs="Times New Roman"/>
          <w:b/>
          <w:bCs/>
        </w:rPr>
        <w:t xml:space="preserve">Access To and Purchase of Instructional Materials: </w:t>
      </w:r>
      <w:r w:rsidRPr="00C347D3">
        <w:rPr>
          <w:rFonts w:ascii="Times New Roman" w:hAnsi="Times New Roman" w:cs="Times New Roman"/>
        </w:rPr>
        <w:t>The applicant, in accordance with 34 Code of Federal Regulations §300.210 (a) and (b), assures that it will coordinate with the State education agency (</w:t>
      </w:r>
      <w:r w:rsidR="00536603">
        <w:rPr>
          <w:rFonts w:ascii="Times New Roman" w:hAnsi="Times New Roman" w:cs="Times New Roman"/>
        </w:rPr>
        <w:t>Division of Elementary &amp; Secondary Education</w:t>
      </w:r>
      <w:r w:rsidRPr="00C347D3">
        <w:rPr>
          <w:rFonts w:ascii="Times New Roman" w:hAnsi="Times New Roman" w:cs="Times New Roman"/>
        </w:rPr>
        <w:t>, Special Education) and the National Instructional Materials Access Center (NIMAC) and will take all reasonable steps  to  provide  instructional  materials  to  blind  persons  or  other  persons  with print disabilities in a timely manner.</w:t>
      </w:r>
    </w:p>
    <w:p w:rsidR="001D2C72" w:rsidRDefault="001D2C72" w:rsidP="009A10C8">
      <w:pPr>
        <w:spacing w:before="5"/>
        <w:jc w:val="center"/>
      </w:pPr>
    </w:p>
    <w:p w:rsidR="00C347D3" w:rsidRDefault="00C347D3" w:rsidP="009A10C8">
      <w:pPr>
        <w:spacing w:before="5"/>
        <w:jc w:val="center"/>
      </w:pPr>
    </w:p>
    <w:p w:rsidR="00C347D3" w:rsidRDefault="00C347D3" w:rsidP="009A10C8">
      <w:pPr>
        <w:spacing w:before="5"/>
        <w:jc w:val="center"/>
      </w:pPr>
    </w:p>
    <w:p w:rsidR="00C347D3" w:rsidRPr="00A415E4" w:rsidRDefault="00C347D3" w:rsidP="00C347D3">
      <w:pPr>
        <w:spacing w:before="5"/>
        <w:jc w:val="center"/>
        <w:rPr>
          <w:rFonts w:ascii="Times New Roman" w:hAnsi="Times New Roman" w:cs="Times New Roman"/>
          <w:b/>
          <w:color w:val="201D1E"/>
          <w:sz w:val="32"/>
          <w:szCs w:val="32"/>
        </w:rPr>
      </w:pPr>
      <w:r w:rsidRPr="00A415E4">
        <w:rPr>
          <w:rFonts w:ascii="Times New Roman" w:hAnsi="Times New Roman" w:cs="Times New Roman"/>
          <w:b/>
          <w:color w:val="201D1E"/>
          <w:sz w:val="32"/>
          <w:szCs w:val="32"/>
        </w:rPr>
        <w:lastRenderedPageBreak/>
        <w:t>SPECIAL EDUCATION ASSURANCES AND</w:t>
      </w:r>
      <w:r w:rsidRPr="00A415E4">
        <w:rPr>
          <w:rFonts w:ascii="Times New Roman" w:hAnsi="Times New Roman" w:cs="Times New Roman"/>
          <w:b/>
          <w:color w:val="201D1E"/>
          <w:spacing w:val="-13"/>
          <w:sz w:val="32"/>
          <w:szCs w:val="32"/>
        </w:rPr>
        <w:t xml:space="preserve"> </w:t>
      </w:r>
      <w:r w:rsidRPr="00A415E4">
        <w:rPr>
          <w:rFonts w:ascii="Times New Roman" w:hAnsi="Times New Roman" w:cs="Times New Roman"/>
          <w:b/>
          <w:color w:val="201D1E"/>
          <w:sz w:val="32"/>
          <w:szCs w:val="32"/>
        </w:rPr>
        <w:t>AGREEMENTS</w:t>
      </w:r>
    </w:p>
    <w:p w:rsidR="00C347D3" w:rsidRPr="0064035F" w:rsidRDefault="00C347D3" w:rsidP="00C347D3">
      <w:pPr>
        <w:spacing w:before="69" w:line="242" w:lineRule="auto"/>
        <w:ind w:left="100" w:right="120"/>
        <w:jc w:val="center"/>
        <w:rPr>
          <w:rFonts w:ascii="Times New Roman" w:eastAsia="Times New Roman" w:hAnsi="Times New Roman" w:cs="Times New Roman"/>
          <w:b/>
          <w:bCs/>
          <w:color w:val="201D1E"/>
          <w:sz w:val="24"/>
          <w:szCs w:val="24"/>
        </w:rPr>
      </w:pPr>
      <w:r>
        <w:rPr>
          <w:rFonts w:ascii="Times New Roman" w:eastAsia="Times New Roman" w:hAnsi="Times New Roman" w:cs="Times New Roman"/>
          <w:b/>
          <w:bCs/>
          <w:color w:val="201D1E"/>
          <w:sz w:val="24"/>
          <w:szCs w:val="24"/>
        </w:rPr>
        <w:t>(Continue</w:t>
      </w:r>
      <w:r w:rsidRPr="0064035F">
        <w:rPr>
          <w:rFonts w:ascii="Times New Roman" w:eastAsia="Times New Roman" w:hAnsi="Times New Roman" w:cs="Times New Roman"/>
          <w:b/>
          <w:bCs/>
          <w:color w:val="201D1E"/>
          <w:sz w:val="24"/>
          <w:szCs w:val="24"/>
        </w:rPr>
        <w:t>)</w:t>
      </w:r>
    </w:p>
    <w:p w:rsidR="00C347D3" w:rsidRPr="0064035F" w:rsidRDefault="00C347D3" w:rsidP="00C347D3">
      <w:pPr>
        <w:pStyle w:val="BodyText"/>
        <w:spacing w:line="244" w:lineRule="auto"/>
        <w:ind w:right="119"/>
        <w:jc w:val="both"/>
      </w:pPr>
      <w:r w:rsidRPr="0064035F">
        <w:rPr>
          <w:rFonts w:cs="Times New Roman"/>
          <w:b/>
          <w:bCs/>
          <w:color w:val="201D1E"/>
        </w:rPr>
        <w:t xml:space="preserve">Records Regarding Migratory Children with Disabilities: </w:t>
      </w:r>
      <w:r w:rsidRPr="0064035F">
        <w:rPr>
          <w:color w:val="201D1E"/>
        </w:rPr>
        <w:t>The agency must</w:t>
      </w:r>
      <w:r w:rsidRPr="0064035F">
        <w:rPr>
          <w:color w:val="201D1E"/>
          <w:spacing w:val="-1"/>
        </w:rPr>
        <w:t xml:space="preserve"> </w:t>
      </w:r>
      <w:r w:rsidRPr="0064035F">
        <w:rPr>
          <w:color w:val="201D1E"/>
        </w:rPr>
        <w:t xml:space="preserve">cooperate </w:t>
      </w:r>
      <w:r w:rsidRPr="0064035F">
        <w:rPr>
          <w:rFonts w:cs="Times New Roman"/>
          <w:color w:val="201D1E"/>
        </w:rPr>
        <w:t xml:space="preserve">in the Secretary’s effort under section </w:t>
      </w:r>
      <w:r w:rsidRPr="0064035F">
        <w:rPr>
          <w:color w:val="201D1E"/>
        </w:rPr>
        <w:t>1308 of the ESEA to ensure the linkage of</w:t>
      </w:r>
      <w:r w:rsidRPr="0064035F">
        <w:rPr>
          <w:color w:val="201D1E"/>
          <w:spacing w:val="49"/>
        </w:rPr>
        <w:t xml:space="preserve"> </w:t>
      </w:r>
      <w:r w:rsidRPr="0064035F">
        <w:rPr>
          <w:color w:val="201D1E"/>
        </w:rPr>
        <w:t>records pertaining to migratory children with disabilities for the purpose of</w:t>
      </w:r>
      <w:r w:rsidRPr="0064035F">
        <w:rPr>
          <w:color w:val="201D1E"/>
          <w:spacing w:val="45"/>
        </w:rPr>
        <w:t xml:space="preserve"> </w:t>
      </w:r>
      <w:r w:rsidRPr="0064035F">
        <w:rPr>
          <w:color w:val="201D1E"/>
        </w:rPr>
        <w:t>electronically exchanging, among the States, health and educational information regarding</w:t>
      </w:r>
      <w:r w:rsidRPr="0064035F">
        <w:rPr>
          <w:color w:val="201D1E"/>
          <w:spacing w:val="17"/>
        </w:rPr>
        <w:t xml:space="preserve"> </w:t>
      </w:r>
      <w:r w:rsidRPr="0064035F">
        <w:rPr>
          <w:color w:val="201D1E"/>
        </w:rPr>
        <w:t>those children.</w:t>
      </w:r>
    </w:p>
    <w:p w:rsidR="00C347D3" w:rsidRPr="0064035F" w:rsidRDefault="00C347D3" w:rsidP="00C347D3">
      <w:pPr>
        <w:spacing w:before="4"/>
        <w:rPr>
          <w:rFonts w:ascii="Times New Roman" w:eastAsia="Times New Roman" w:hAnsi="Times New Roman" w:cs="Times New Roman"/>
          <w:sz w:val="24"/>
          <w:szCs w:val="24"/>
          <w:u w:val="single"/>
        </w:rPr>
      </w:pPr>
    </w:p>
    <w:p w:rsidR="00C347D3" w:rsidRDefault="00C347D3" w:rsidP="00C347D3">
      <w:pPr>
        <w:pStyle w:val="BodyText"/>
        <w:spacing w:line="244" w:lineRule="auto"/>
        <w:ind w:right="115"/>
        <w:jc w:val="both"/>
      </w:pPr>
      <w:r w:rsidRPr="0064035F">
        <w:rPr>
          <w:rFonts w:cs="Times New Roman"/>
          <w:b/>
          <w:bCs/>
          <w:color w:val="201D1E"/>
        </w:rPr>
        <w:t>General Education Provisions Act:</w:t>
      </w:r>
      <w:r w:rsidR="007A6F61">
        <w:rPr>
          <w:rFonts w:cs="Times New Roman"/>
          <w:b/>
          <w:bCs/>
          <w:color w:val="201D1E"/>
        </w:rPr>
        <w:t xml:space="preserve"> </w:t>
      </w:r>
      <w:r>
        <w:rPr>
          <w:color w:val="201D1E"/>
        </w:rPr>
        <w:t>The applicant assures that it will comply with</w:t>
      </w:r>
      <w:r>
        <w:rPr>
          <w:color w:val="201D1E"/>
          <w:spacing w:val="21"/>
        </w:rPr>
        <w:t xml:space="preserve"> </w:t>
      </w:r>
      <w:r>
        <w:rPr>
          <w:color w:val="201D1E"/>
        </w:rPr>
        <w:t>the assurances set forth below as stated in the General Education Provisions Act in</w:t>
      </w:r>
      <w:r>
        <w:rPr>
          <w:color w:val="201D1E"/>
          <w:spacing w:val="11"/>
        </w:rPr>
        <w:t xml:space="preserve"> </w:t>
      </w:r>
      <w:r>
        <w:rPr>
          <w:color w:val="201D1E"/>
        </w:rPr>
        <w:t>compliance with 20 U.S.C.A. §1232 e(b)(3),(5),(7),(A)&amp;(B),(8) and (9). The</w:t>
      </w:r>
      <w:r>
        <w:rPr>
          <w:color w:val="201D1E"/>
          <w:spacing w:val="48"/>
        </w:rPr>
        <w:t xml:space="preserve"> </w:t>
      </w:r>
      <w:r>
        <w:rPr>
          <w:color w:val="201D1E"/>
        </w:rPr>
        <w:t>general application submitted by the public agency under subsection (a) incorporates by</w:t>
      </w:r>
      <w:r>
        <w:rPr>
          <w:color w:val="201D1E"/>
          <w:spacing w:val="45"/>
        </w:rPr>
        <w:t xml:space="preserve"> </w:t>
      </w:r>
      <w:r>
        <w:rPr>
          <w:color w:val="201D1E"/>
        </w:rPr>
        <w:t>explicit agreement these</w:t>
      </w:r>
      <w:r>
        <w:rPr>
          <w:color w:val="201D1E"/>
          <w:spacing w:val="-6"/>
        </w:rPr>
        <w:t xml:space="preserve"> </w:t>
      </w:r>
      <w:r>
        <w:rPr>
          <w:color w:val="201D1E"/>
        </w:rPr>
        <w:t>assurances:</w:t>
      </w:r>
    </w:p>
    <w:p w:rsidR="00C347D3" w:rsidRDefault="00C347D3" w:rsidP="00C347D3">
      <w:pPr>
        <w:spacing w:before="4"/>
        <w:rPr>
          <w:rFonts w:ascii="Times New Roman" w:eastAsia="Times New Roman" w:hAnsi="Times New Roman" w:cs="Times New Roman"/>
          <w:sz w:val="24"/>
          <w:szCs w:val="24"/>
        </w:rPr>
      </w:pPr>
    </w:p>
    <w:p w:rsidR="00C347D3" w:rsidRDefault="00C347D3" w:rsidP="00C347D3">
      <w:pPr>
        <w:pStyle w:val="ListParagraph"/>
        <w:numPr>
          <w:ilvl w:val="0"/>
          <w:numId w:val="1"/>
        </w:numPr>
        <w:tabs>
          <w:tab w:val="left" w:pos="461"/>
        </w:tabs>
        <w:spacing w:line="244" w:lineRule="auto"/>
        <w:ind w:left="0"/>
        <w:jc w:val="both"/>
        <w:rPr>
          <w:rFonts w:ascii="Times New Roman" w:eastAsia="Times New Roman" w:hAnsi="Times New Roman" w:cs="Times New Roman"/>
          <w:sz w:val="24"/>
          <w:szCs w:val="24"/>
        </w:rPr>
      </w:pPr>
      <w:r>
        <w:rPr>
          <w:rFonts w:ascii="Times New Roman"/>
          <w:color w:val="201D1E"/>
          <w:sz w:val="24"/>
        </w:rPr>
        <w:t>That the local education agency will administer each program covered by</w:t>
      </w:r>
      <w:r>
        <w:rPr>
          <w:rFonts w:ascii="Times New Roman"/>
          <w:color w:val="201D1E"/>
          <w:spacing w:val="12"/>
          <w:sz w:val="24"/>
        </w:rPr>
        <w:t xml:space="preserve"> </w:t>
      </w:r>
      <w:r>
        <w:rPr>
          <w:rFonts w:ascii="Times New Roman"/>
          <w:color w:val="201D1E"/>
          <w:sz w:val="24"/>
        </w:rPr>
        <w:t>the application in accordance with all applicable statutes, regulations, program plans</w:t>
      </w:r>
      <w:r>
        <w:rPr>
          <w:rFonts w:ascii="Times New Roman"/>
          <w:color w:val="201D1E"/>
          <w:spacing w:val="51"/>
          <w:sz w:val="24"/>
        </w:rPr>
        <w:t xml:space="preserve"> </w:t>
      </w:r>
      <w:r>
        <w:rPr>
          <w:rFonts w:ascii="Times New Roman"/>
          <w:color w:val="201D1E"/>
          <w:sz w:val="24"/>
        </w:rPr>
        <w:t>and applications;</w:t>
      </w:r>
    </w:p>
    <w:p w:rsidR="00C347D3" w:rsidRDefault="00C347D3" w:rsidP="00C347D3">
      <w:pPr>
        <w:rPr>
          <w:rFonts w:ascii="Times New Roman" w:eastAsia="Times New Roman" w:hAnsi="Times New Roman" w:cs="Times New Roman"/>
          <w:sz w:val="24"/>
          <w:szCs w:val="24"/>
        </w:rPr>
      </w:pPr>
    </w:p>
    <w:p w:rsidR="00C347D3" w:rsidRDefault="00C347D3" w:rsidP="00C347D3">
      <w:pPr>
        <w:pStyle w:val="ListParagraph"/>
        <w:numPr>
          <w:ilvl w:val="0"/>
          <w:numId w:val="1"/>
        </w:numPr>
        <w:tabs>
          <w:tab w:val="left" w:pos="461"/>
        </w:tabs>
        <w:spacing w:line="244" w:lineRule="auto"/>
        <w:ind w:left="0"/>
        <w:jc w:val="both"/>
        <w:rPr>
          <w:rFonts w:ascii="Times New Roman" w:eastAsia="Times New Roman" w:hAnsi="Times New Roman" w:cs="Times New Roman"/>
          <w:sz w:val="24"/>
          <w:szCs w:val="24"/>
        </w:rPr>
      </w:pPr>
      <w:r>
        <w:rPr>
          <w:rFonts w:ascii="Times New Roman"/>
          <w:color w:val="201D1E"/>
          <w:sz w:val="24"/>
        </w:rPr>
        <w:t>That the control of funds provided to the local education agency under each</w:t>
      </w:r>
      <w:r>
        <w:rPr>
          <w:rFonts w:ascii="Times New Roman"/>
          <w:color w:val="201D1E"/>
          <w:spacing w:val="8"/>
          <w:sz w:val="24"/>
        </w:rPr>
        <w:t xml:space="preserve"> </w:t>
      </w:r>
      <w:r>
        <w:rPr>
          <w:rFonts w:ascii="Times New Roman"/>
          <w:color w:val="201D1E"/>
          <w:sz w:val="24"/>
        </w:rPr>
        <w:t>program and</w:t>
      </w:r>
      <w:r>
        <w:rPr>
          <w:rFonts w:ascii="Times New Roman"/>
          <w:color w:val="201D1E"/>
          <w:spacing w:val="18"/>
          <w:sz w:val="24"/>
        </w:rPr>
        <w:t xml:space="preserve"> </w:t>
      </w:r>
      <w:r>
        <w:rPr>
          <w:rFonts w:ascii="Times New Roman"/>
          <w:color w:val="201D1E"/>
          <w:sz w:val="24"/>
        </w:rPr>
        <w:t>title</w:t>
      </w:r>
      <w:r>
        <w:rPr>
          <w:rFonts w:ascii="Times New Roman"/>
          <w:color w:val="201D1E"/>
          <w:spacing w:val="18"/>
          <w:sz w:val="24"/>
        </w:rPr>
        <w:t xml:space="preserve"> </w:t>
      </w:r>
      <w:r>
        <w:rPr>
          <w:rFonts w:ascii="Times New Roman"/>
          <w:color w:val="201D1E"/>
          <w:sz w:val="24"/>
        </w:rPr>
        <w:t>to</w:t>
      </w:r>
      <w:r>
        <w:rPr>
          <w:rFonts w:ascii="Times New Roman"/>
          <w:color w:val="201D1E"/>
          <w:spacing w:val="19"/>
          <w:sz w:val="24"/>
        </w:rPr>
        <w:t xml:space="preserve"> </w:t>
      </w:r>
      <w:r>
        <w:rPr>
          <w:rFonts w:ascii="Times New Roman"/>
          <w:color w:val="201D1E"/>
          <w:sz w:val="24"/>
        </w:rPr>
        <w:t>property</w:t>
      </w:r>
      <w:r>
        <w:rPr>
          <w:rFonts w:ascii="Times New Roman"/>
          <w:color w:val="201D1E"/>
          <w:spacing w:val="14"/>
          <w:sz w:val="24"/>
        </w:rPr>
        <w:t xml:space="preserve"> </w:t>
      </w:r>
      <w:r>
        <w:rPr>
          <w:rFonts w:ascii="Times New Roman"/>
          <w:color w:val="201D1E"/>
          <w:sz w:val="24"/>
        </w:rPr>
        <w:t>acquired</w:t>
      </w:r>
      <w:r>
        <w:rPr>
          <w:rFonts w:ascii="Times New Roman"/>
          <w:color w:val="201D1E"/>
          <w:spacing w:val="18"/>
          <w:sz w:val="24"/>
        </w:rPr>
        <w:t xml:space="preserve"> </w:t>
      </w:r>
      <w:r>
        <w:rPr>
          <w:rFonts w:ascii="Times New Roman"/>
          <w:color w:val="201D1E"/>
          <w:sz w:val="24"/>
        </w:rPr>
        <w:t>with</w:t>
      </w:r>
      <w:r>
        <w:rPr>
          <w:rFonts w:ascii="Times New Roman"/>
          <w:color w:val="201D1E"/>
          <w:spacing w:val="19"/>
          <w:sz w:val="24"/>
        </w:rPr>
        <w:t xml:space="preserve"> </w:t>
      </w:r>
      <w:r>
        <w:rPr>
          <w:rFonts w:ascii="Times New Roman"/>
          <w:color w:val="201D1E"/>
          <w:sz w:val="24"/>
        </w:rPr>
        <w:t>those</w:t>
      </w:r>
      <w:r>
        <w:rPr>
          <w:rFonts w:ascii="Times New Roman"/>
          <w:color w:val="201D1E"/>
          <w:spacing w:val="20"/>
          <w:sz w:val="24"/>
        </w:rPr>
        <w:t xml:space="preserve"> </w:t>
      </w:r>
      <w:r>
        <w:rPr>
          <w:rFonts w:ascii="Times New Roman"/>
          <w:color w:val="201D1E"/>
          <w:sz w:val="24"/>
        </w:rPr>
        <w:t>funds</w:t>
      </w:r>
      <w:r>
        <w:rPr>
          <w:rFonts w:ascii="Times New Roman"/>
          <w:color w:val="201D1E"/>
          <w:spacing w:val="18"/>
          <w:sz w:val="24"/>
        </w:rPr>
        <w:t xml:space="preserve"> </w:t>
      </w:r>
      <w:r>
        <w:rPr>
          <w:rFonts w:ascii="Times New Roman"/>
          <w:color w:val="201D1E"/>
          <w:sz w:val="24"/>
        </w:rPr>
        <w:t>will</w:t>
      </w:r>
      <w:r>
        <w:rPr>
          <w:rFonts w:ascii="Times New Roman"/>
          <w:color w:val="201D1E"/>
          <w:spacing w:val="19"/>
          <w:sz w:val="24"/>
        </w:rPr>
        <w:t xml:space="preserve"> </w:t>
      </w:r>
      <w:r>
        <w:rPr>
          <w:rFonts w:ascii="Times New Roman"/>
          <w:color w:val="201D1E"/>
          <w:sz w:val="24"/>
        </w:rPr>
        <w:t>be</w:t>
      </w:r>
      <w:r>
        <w:rPr>
          <w:rFonts w:ascii="Times New Roman"/>
          <w:color w:val="201D1E"/>
          <w:spacing w:val="18"/>
          <w:sz w:val="24"/>
        </w:rPr>
        <w:t xml:space="preserve"> </w:t>
      </w:r>
      <w:r>
        <w:rPr>
          <w:rFonts w:ascii="Times New Roman"/>
          <w:color w:val="201D1E"/>
          <w:sz w:val="24"/>
        </w:rPr>
        <w:t>in</w:t>
      </w:r>
      <w:r>
        <w:rPr>
          <w:rFonts w:ascii="Times New Roman"/>
          <w:color w:val="201D1E"/>
          <w:spacing w:val="19"/>
          <w:sz w:val="24"/>
        </w:rPr>
        <w:t xml:space="preserve"> </w:t>
      </w:r>
      <w:r>
        <w:rPr>
          <w:rFonts w:ascii="Times New Roman"/>
          <w:color w:val="201D1E"/>
          <w:sz w:val="24"/>
        </w:rPr>
        <w:t>a</w:t>
      </w:r>
      <w:r>
        <w:rPr>
          <w:rFonts w:ascii="Times New Roman"/>
          <w:color w:val="201D1E"/>
          <w:spacing w:val="20"/>
          <w:sz w:val="24"/>
        </w:rPr>
        <w:t xml:space="preserve"> </w:t>
      </w:r>
      <w:r>
        <w:rPr>
          <w:rFonts w:ascii="Times New Roman"/>
          <w:color w:val="201D1E"/>
          <w:sz w:val="24"/>
        </w:rPr>
        <w:t>public</w:t>
      </w:r>
      <w:r>
        <w:rPr>
          <w:rFonts w:ascii="Times New Roman"/>
          <w:color w:val="201D1E"/>
          <w:spacing w:val="18"/>
          <w:sz w:val="24"/>
        </w:rPr>
        <w:t xml:space="preserve"> </w:t>
      </w:r>
      <w:r>
        <w:rPr>
          <w:rFonts w:ascii="Times New Roman"/>
          <w:color w:val="201D1E"/>
          <w:sz w:val="24"/>
        </w:rPr>
        <w:t>agency</w:t>
      </w:r>
      <w:r>
        <w:rPr>
          <w:rFonts w:ascii="Times New Roman"/>
          <w:color w:val="201D1E"/>
          <w:spacing w:val="16"/>
          <w:sz w:val="24"/>
        </w:rPr>
        <w:t xml:space="preserve"> </w:t>
      </w:r>
      <w:r>
        <w:rPr>
          <w:rFonts w:ascii="Times New Roman"/>
          <w:color w:val="201D1E"/>
          <w:sz w:val="24"/>
        </w:rPr>
        <w:t>and</w:t>
      </w:r>
      <w:r>
        <w:rPr>
          <w:rFonts w:ascii="Times New Roman"/>
          <w:color w:val="201D1E"/>
          <w:spacing w:val="18"/>
          <w:sz w:val="24"/>
        </w:rPr>
        <w:t xml:space="preserve"> </w:t>
      </w:r>
      <w:r>
        <w:rPr>
          <w:rFonts w:ascii="Times New Roman"/>
          <w:color w:val="201D1E"/>
          <w:sz w:val="24"/>
        </w:rPr>
        <w:t>that</w:t>
      </w:r>
      <w:r>
        <w:rPr>
          <w:rFonts w:ascii="Times New Roman"/>
          <w:color w:val="201D1E"/>
          <w:spacing w:val="21"/>
          <w:sz w:val="24"/>
        </w:rPr>
        <w:t xml:space="preserve"> </w:t>
      </w:r>
      <w:r>
        <w:rPr>
          <w:rFonts w:ascii="Times New Roman"/>
          <w:color w:val="201D1E"/>
          <w:sz w:val="24"/>
        </w:rPr>
        <w:t>a public agency will administer those funds and</w:t>
      </w:r>
      <w:r>
        <w:rPr>
          <w:rFonts w:ascii="Times New Roman"/>
          <w:color w:val="201D1E"/>
          <w:spacing w:val="-8"/>
          <w:sz w:val="24"/>
        </w:rPr>
        <w:t xml:space="preserve"> </w:t>
      </w:r>
      <w:r>
        <w:rPr>
          <w:rFonts w:ascii="Times New Roman"/>
          <w:color w:val="201D1E"/>
          <w:sz w:val="24"/>
        </w:rPr>
        <w:t>property;</w:t>
      </w:r>
    </w:p>
    <w:p w:rsidR="00C347D3" w:rsidRDefault="00C347D3" w:rsidP="00C347D3">
      <w:pPr>
        <w:rPr>
          <w:rFonts w:ascii="Times New Roman" w:eastAsia="Times New Roman" w:hAnsi="Times New Roman" w:cs="Times New Roman"/>
          <w:sz w:val="24"/>
          <w:szCs w:val="24"/>
        </w:rPr>
      </w:pPr>
    </w:p>
    <w:p w:rsidR="00C347D3" w:rsidRDefault="00C347D3" w:rsidP="00C347D3">
      <w:pPr>
        <w:pStyle w:val="ListParagraph"/>
        <w:numPr>
          <w:ilvl w:val="0"/>
          <w:numId w:val="1"/>
        </w:numPr>
        <w:tabs>
          <w:tab w:val="left" w:pos="461"/>
        </w:tabs>
        <w:spacing w:line="244" w:lineRule="auto"/>
        <w:ind w:left="0"/>
        <w:jc w:val="both"/>
        <w:rPr>
          <w:rFonts w:ascii="Times New Roman" w:eastAsia="Times New Roman" w:hAnsi="Times New Roman" w:cs="Times New Roman"/>
          <w:sz w:val="24"/>
          <w:szCs w:val="24"/>
        </w:rPr>
      </w:pPr>
      <w:r>
        <w:rPr>
          <w:rFonts w:ascii="Times New Roman"/>
          <w:color w:val="201D1E"/>
          <w:sz w:val="24"/>
        </w:rPr>
        <w:t>That the local education agency will use fiscal control and fund</w:t>
      </w:r>
      <w:r>
        <w:rPr>
          <w:rFonts w:ascii="Times New Roman"/>
          <w:color w:val="201D1E"/>
          <w:spacing w:val="44"/>
          <w:sz w:val="24"/>
        </w:rPr>
        <w:t xml:space="preserve"> </w:t>
      </w:r>
      <w:r>
        <w:rPr>
          <w:rFonts w:ascii="Times New Roman"/>
          <w:color w:val="201D1E"/>
          <w:sz w:val="24"/>
        </w:rPr>
        <w:t>accounting procedures that will ensure proper disbursement of, and accounting for, Federal</w:t>
      </w:r>
      <w:r>
        <w:rPr>
          <w:rFonts w:ascii="Times New Roman"/>
          <w:color w:val="201D1E"/>
          <w:spacing w:val="33"/>
          <w:sz w:val="24"/>
        </w:rPr>
        <w:t xml:space="preserve"> </w:t>
      </w:r>
      <w:r>
        <w:rPr>
          <w:rFonts w:ascii="Times New Roman"/>
          <w:color w:val="201D1E"/>
          <w:sz w:val="24"/>
        </w:rPr>
        <w:t>funds paid to that agency under each</w:t>
      </w:r>
      <w:r>
        <w:rPr>
          <w:rFonts w:ascii="Times New Roman"/>
          <w:color w:val="201D1E"/>
          <w:spacing w:val="-5"/>
          <w:sz w:val="24"/>
        </w:rPr>
        <w:t xml:space="preserve"> </w:t>
      </w:r>
      <w:r>
        <w:rPr>
          <w:rFonts w:ascii="Times New Roman"/>
          <w:color w:val="201D1E"/>
          <w:sz w:val="24"/>
        </w:rPr>
        <w:t>program;</w:t>
      </w:r>
    </w:p>
    <w:p w:rsidR="00C347D3" w:rsidRDefault="00C347D3" w:rsidP="00C347D3">
      <w:pPr>
        <w:rPr>
          <w:rFonts w:ascii="Times New Roman" w:eastAsia="Times New Roman" w:hAnsi="Times New Roman" w:cs="Times New Roman"/>
          <w:sz w:val="24"/>
          <w:szCs w:val="24"/>
        </w:rPr>
      </w:pPr>
    </w:p>
    <w:p w:rsidR="00C347D3" w:rsidRDefault="00C347D3" w:rsidP="00C347D3">
      <w:pPr>
        <w:pStyle w:val="ListParagraph"/>
        <w:numPr>
          <w:ilvl w:val="0"/>
          <w:numId w:val="1"/>
        </w:numPr>
        <w:tabs>
          <w:tab w:val="left" w:pos="461"/>
        </w:tabs>
        <w:spacing w:line="244" w:lineRule="auto"/>
        <w:ind w:left="0"/>
        <w:jc w:val="both"/>
        <w:rPr>
          <w:rFonts w:ascii="Times New Roman" w:eastAsia="Times New Roman" w:hAnsi="Times New Roman" w:cs="Times New Roman"/>
          <w:sz w:val="24"/>
          <w:szCs w:val="24"/>
        </w:rPr>
      </w:pPr>
      <w:r>
        <w:rPr>
          <w:rFonts w:ascii="Times New Roman"/>
          <w:color w:val="201D1E"/>
          <w:sz w:val="24"/>
        </w:rPr>
        <w:t>That the local education agency will make reports to the State agency or board and</w:t>
      </w:r>
      <w:r>
        <w:rPr>
          <w:rFonts w:ascii="Times New Roman"/>
          <w:color w:val="201D1E"/>
          <w:spacing w:val="14"/>
          <w:sz w:val="24"/>
        </w:rPr>
        <w:t xml:space="preserve"> </w:t>
      </w:r>
      <w:r>
        <w:rPr>
          <w:rFonts w:ascii="Times New Roman"/>
          <w:color w:val="201D1E"/>
          <w:sz w:val="24"/>
        </w:rPr>
        <w:t>to the</w:t>
      </w:r>
      <w:r>
        <w:rPr>
          <w:rFonts w:ascii="Times New Roman"/>
          <w:color w:val="201D1E"/>
          <w:spacing w:val="47"/>
          <w:sz w:val="24"/>
        </w:rPr>
        <w:t xml:space="preserve"> </w:t>
      </w:r>
      <w:r>
        <w:rPr>
          <w:rFonts w:ascii="Times New Roman"/>
          <w:color w:val="201D1E"/>
          <w:sz w:val="24"/>
        </w:rPr>
        <w:t>Commissioner</w:t>
      </w:r>
      <w:r>
        <w:rPr>
          <w:rFonts w:ascii="Times New Roman"/>
          <w:color w:val="201D1E"/>
          <w:spacing w:val="46"/>
          <w:sz w:val="24"/>
        </w:rPr>
        <w:t xml:space="preserve"> </w:t>
      </w:r>
      <w:r>
        <w:rPr>
          <w:rFonts w:ascii="Times New Roman"/>
          <w:color w:val="201D1E"/>
          <w:sz w:val="24"/>
        </w:rPr>
        <w:t>as</w:t>
      </w:r>
      <w:r>
        <w:rPr>
          <w:rFonts w:ascii="Times New Roman"/>
          <w:color w:val="201D1E"/>
          <w:spacing w:val="48"/>
          <w:sz w:val="24"/>
        </w:rPr>
        <w:t xml:space="preserve"> </w:t>
      </w:r>
      <w:r>
        <w:rPr>
          <w:rFonts w:ascii="Times New Roman"/>
          <w:color w:val="201D1E"/>
          <w:sz w:val="24"/>
        </w:rPr>
        <w:t>may</w:t>
      </w:r>
      <w:r>
        <w:rPr>
          <w:rFonts w:ascii="Times New Roman"/>
          <w:color w:val="201D1E"/>
          <w:spacing w:val="45"/>
          <w:sz w:val="24"/>
        </w:rPr>
        <w:t xml:space="preserve"> </w:t>
      </w:r>
      <w:r>
        <w:rPr>
          <w:rFonts w:ascii="Times New Roman"/>
          <w:color w:val="201D1E"/>
          <w:sz w:val="24"/>
        </w:rPr>
        <w:t>reasonably</w:t>
      </w:r>
      <w:r>
        <w:rPr>
          <w:rFonts w:ascii="Times New Roman"/>
          <w:color w:val="201D1E"/>
          <w:spacing w:val="45"/>
          <w:sz w:val="24"/>
        </w:rPr>
        <w:t xml:space="preserve"> </w:t>
      </w:r>
      <w:r>
        <w:rPr>
          <w:rFonts w:ascii="Times New Roman"/>
          <w:color w:val="201D1E"/>
          <w:sz w:val="24"/>
        </w:rPr>
        <w:t>be</w:t>
      </w:r>
      <w:r>
        <w:rPr>
          <w:rFonts w:ascii="Times New Roman"/>
          <w:color w:val="201D1E"/>
          <w:spacing w:val="46"/>
          <w:sz w:val="24"/>
        </w:rPr>
        <w:t xml:space="preserve"> </w:t>
      </w:r>
      <w:r>
        <w:rPr>
          <w:rFonts w:ascii="Times New Roman"/>
          <w:color w:val="201D1E"/>
          <w:sz w:val="24"/>
        </w:rPr>
        <w:t>necessary</w:t>
      </w:r>
      <w:r>
        <w:rPr>
          <w:rFonts w:ascii="Times New Roman"/>
          <w:color w:val="201D1E"/>
          <w:spacing w:val="42"/>
          <w:sz w:val="24"/>
        </w:rPr>
        <w:t xml:space="preserve"> </w:t>
      </w:r>
      <w:r>
        <w:rPr>
          <w:rFonts w:ascii="Times New Roman"/>
          <w:color w:val="201D1E"/>
          <w:sz w:val="24"/>
        </w:rPr>
        <w:t>to</w:t>
      </w:r>
      <w:r>
        <w:rPr>
          <w:rFonts w:ascii="Times New Roman"/>
          <w:color w:val="201D1E"/>
          <w:spacing w:val="50"/>
          <w:sz w:val="24"/>
        </w:rPr>
        <w:t xml:space="preserve"> </w:t>
      </w:r>
      <w:r>
        <w:rPr>
          <w:rFonts w:ascii="Times New Roman"/>
          <w:color w:val="201D1E"/>
          <w:sz w:val="24"/>
        </w:rPr>
        <w:t>enable</w:t>
      </w:r>
      <w:r>
        <w:rPr>
          <w:rFonts w:ascii="Times New Roman"/>
          <w:color w:val="201D1E"/>
          <w:spacing w:val="49"/>
          <w:sz w:val="24"/>
        </w:rPr>
        <w:t xml:space="preserve"> </w:t>
      </w:r>
      <w:r>
        <w:rPr>
          <w:rFonts w:ascii="Times New Roman"/>
          <w:color w:val="201D1E"/>
          <w:sz w:val="24"/>
        </w:rPr>
        <w:t>the</w:t>
      </w:r>
      <w:r>
        <w:rPr>
          <w:rFonts w:ascii="Times New Roman"/>
          <w:color w:val="201D1E"/>
          <w:spacing w:val="47"/>
          <w:sz w:val="24"/>
        </w:rPr>
        <w:t xml:space="preserve"> </w:t>
      </w:r>
      <w:r>
        <w:rPr>
          <w:rFonts w:ascii="Times New Roman"/>
          <w:color w:val="201D1E"/>
          <w:sz w:val="24"/>
        </w:rPr>
        <w:t>State</w:t>
      </w:r>
      <w:r>
        <w:rPr>
          <w:rFonts w:ascii="Times New Roman"/>
          <w:color w:val="201D1E"/>
          <w:spacing w:val="51"/>
          <w:sz w:val="24"/>
        </w:rPr>
        <w:t xml:space="preserve"> </w:t>
      </w:r>
      <w:r>
        <w:rPr>
          <w:rFonts w:ascii="Times New Roman"/>
          <w:color w:val="201D1E"/>
          <w:sz w:val="24"/>
        </w:rPr>
        <w:t>agency</w:t>
      </w:r>
      <w:r>
        <w:rPr>
          <w:rFonts w:ascii="Times New Roman"/>
          <w:color w:val="201D1E"/>
          <w:spacing w:val="45"/>
          <w:sz w:val="24"/>
        </w:rPr>
        <w:t xml:space="preserve"> </w:t>
      </w:r>
      <w:r>
        <w:rPr>
          <w:rFonts w:ascii="Times New Roman"/>
          <w:color w:val="201D1E"/>
          <w:sz w:val="24"/>
        </w:rPr>
        <w:t>or board</w:t>
      </w:r>
      <w:r>
        <w:rPr>
          <w:rFonts w:ascii="Times New Roman"/>
          <w:color w:val="201D1E"/>
          <w:spacing w:val="34"/>
          <w:sz w:val="24"/>
        </w:rPr>
        <w:t xml:space="preserve"> </w:t>
      </w:r>
      <w:r>
        <w:rPr>
          <w:rFonts w:ascii="Times New Roman"/>
          <w:color w:val="201D1E"/>
          <w:sz w:val="24"/>
        </w:rPr>
        <w:t>and</w:t>
      </w:r>
      <w:r>
        <w:rPr>
          <w:rFonts w:ascii="Times New Roman"/>
          <w:color w:val="201D1E"/>
          <w:spacing w:val="34"/>
          <w:sz w:val="24"/>
        </w:rPr>
        <w:t xml:space="preserve"> </w:t>
      </w:r>
      <w:r>
        <w:rPr>
          <w:rFonts w:ascii="Times New Roman"/>
          <w:color w:val="201D1E"/>
          <w:sz w:val="24"/>
        </w:rPr>
        <w:t>the</w:t>
      </w:r>
      <w:r>
        <w:rPr>
          <w:rFonts w:ascii="Times New Roman"/>
          <w:color w:val="201D1E"/>
          <w:spacing w:val="34"/>
          <w:sz w:val="24"/>
        </w:rPr>
        <w:t xml:space="preserve"> </w:t>
      </w:r>
      <w:r>
        <w:rPr>
          <w:rFonts w:ascii="Times New Roman"/>
          <w:color w:val="201D1E"/>
          <w:sz w:val="24"/>
        </w:rPr>
        <w:t>Commissioner</w:t>
      </w:r>
      <w:r>
        <w:rPr>
          <w:rFonts w:ascii="Times New Roman"/>
          <w:color w:val="201D1E"/>
          <w:spacing w:val="33"/>
          <w:sz w:val="24"/>
        </w:rPr>
        <w:t xml:space="preserve"> </w:t>
      </w:r>
      <w:r>
        <w:rPr>
          <w:rFonts w:ascii="Times New Roman"/>
          <w:color w:val="201D1E"/>
          <w:sz w:val="24"/>
        </w:rPr>
        <w:t>to</w:t>
      </w:r>
      <w:r>
        <w:rPr>
          <w:rFonts w:ascii="Times New Roman"/>
          <w:color w:val="201D1E"/>
          <w:spacing w:val="35"/>
          <w:sz w:val="24"/>
        </w:rPr>
        <w:t xml:space="preserve"> </w:t>
      </w:r>
      <w:r>
        <w:rPr>
          <w:rFonts w:ascii="Times New Roman"/>
          <w:color w:val="201D1E"/>
          <w:sz w:val="24"/>
        </w:rPr>
        <w:t>perform</w:t>
      </w:r>
      <w:r>
        <w:rPr>
          <w:rFonts w:ascii="Times New Roman"/>
          <w:color w:val="201D1E"/>
          <w:spacing w:val="34"/>
          <w:sz w:val="24"/>
        </w:rPr>
        <w:t xml:space="preserve"> </w:t>
      </w:r>
      <w:r>
        <w:rPr>
          <w:rFonts w:ascii="Times New Roman"/>
          <w:color w:val="201D1E"/>
          <w:sz w:val="24"/>
        </w:rPr>
        <w:t>their</w:t>
      </w:r>
      <w:r>
        <w:rPr>
          <w:rFonts w:ascii="Times New Roman"/>
          <w:color w:val="201D1E"/>
          <w:spacing w:val="34"/>
          <w:sz w:val="24"/>
        </w:rPr>
        <w:t xml:space="preserve"> </w:t>
      </w:r>
      <w:r>
        <w:rPr>
          <w:rFonts w:ascii="Times New Roman"/>
          <w:color w:val="201D1E"/>
          <w:sz w:val="24"/>
        </w:rPr>
        <w:t>duties</w:t>
      </w:r>
      <w:r>
        <w:rPr>
          <w:rFonts w:ascii="Times New Roman"/>
          <w:color w:val="201D1E"/>
          <w:spacing w:val="35"/>
          <w:sz w:val="24"/>
        </w:rPr>
        <w:t xml:space="preserve"> </w:t>
      </w:r>
      <w:r>
        <w:rPr>
          <w:rFonts w:ascii="Times New Roman"/>
          <w:color w:val="201D1E"/>
          <w:sz w:val="24"/>
        </w:rPr>
        <w:t>and</w:t>
      </w:r>
      <w:r>
        <w:rPr>
          <w:rFonts w:ascii="Times New Roman"/>
          <w:color w:val="201D1E"/>
          <w:spacing w:val="34"/>
          <w:sz w:val="24"/>
        </w:rPr>
        <w:t xml:space="preserve"> </w:t>
      </w:r>
      <w:r>
        <w:rPr>
          <w:rFonts w:ascii="Times New Roman"/>
          <w:color w:val="201D1E"/>
          <w:sz w:val="24"/>
        </w:rPr>
        <w:t>that</w:t>
      </w:r>
      <w:r>
        <w:rPr>
          <w:rFonts w:ascii="Times New Roman"/>
          <w:color w:val="201D1E"/>
          <w:spacing w:val="34"/>
          <w:sz w:val="24"/>
        </w:rPr>
        <w:t xml:space="preserve"> </w:t>
      </w:r>
      <w:r>
        <w:rPr>
          <w:rFonts w:ascii="Times New Roman"/>
          <w:color w:val="201D1E"/>
          <w:sz w:val="24"/>
        </w:rPr>
        <w:t>the</w:t>
      </w:r>
      <w:r>
        <w:rPr>
          <w:rFonts w:ascii="Times New Roman"/>
          <w:color w:val="201D1E"/>
          <w:spacing w:val="34"/>
          <w:sz w:val="24"/>
        </w:rPr>
        <w:t xml:space="preserve"> </w:t>
      </w:r>
      <w:r>
        <w:rPr>
          <w:rFonts w:ascii="Times New Roman"/>
          <w:color w:val="201D1E"/>
          <w:sz w:val="24"/>
        </w:rPr>
        <w:t>local</w:t>
      </w:r>
      <w:r>
        <w:rPr>
          <w:rFonts w:ascii="Times New Roman"/>
          <w:color w:val="201D1E"/>
          <w:spacing w:val="35"/>
          <w:sz w:val="24"/>
        </w:rPr>
        <w:t xml:space="preserve"> </w:t>
      </w:r>
      <w:r>
        <w:rPr>
          <w:rFonts w:ascii="Times New Roman"/>
          <w:color w:val="201D1E"/>
          <w:sz w:val="24"/>
        </w:rPr>
        <w:t>educational agency will maintain such records, including the records required under Section</w:t>
      </w:r>
      <w:r>
        <w:rPr>
          <w:rFonts w:ascii="Times New Roman"/>
          <w:color w:val="201D1E"/>
          <w:spacing w:val="58"/>
          <w:sz w:val="24"/>
        </w:rPr>
        <w:t xml:space="preserve"> </w:t>
      </w:r>
      <w:r>
        <w:rPr>
          <w:rFonts w:ascii="Times New Roman"/>
          <w:color w:val="201D1E"/>
          <w:sz w:val="24"/>
        </w:rPr>
        <w:t>437, and provide access to those records, as the State agency or board  or</w:t>
      </w:r>
      <w:r>
        <w:rPr>
          <w:rFonts w:ascii="Times New Roman"/>
          <w:color w:val="201D1E"/>
          <w:spacing w:val="3"/>
          <w:sz w:val="24"/>
        </w:rPr>
        <w:t xml:space="preserve"> </w:t>
      </w:r>
      <w:r>
        <w:rPr>
          <w:rFonts w:ascii="Times New Roman"/>
          <w:color w:val="201D1E"/>
          <w:sz w:val="24"/>
        </w:rPr>
        <w:t>the Commissioner deem necessary to perform their</w:t>
      </w:r>
      <w:r>
        <w:rPr>
          <w:rFonts w:ascii="Times New Roman"/>
          <w:color w:val="201D1E"/>
          <w:spacing w:val="-8"/>
          <w:sz w:val="24"/>
        </w:rPr>
        <w:t xml:space="preserve"> </w:t>
      </w:r>
      <w:r>
        <w:rPr>
          <w:rFonts w:ascii="Times New Roman"/>
          <w:color w:val="201D1E"/>
          <w:sz w:val="24"/>
        </w:rPr>
        <w:t>duties;</w:t>
      </w:r>
    </w:p>
    <w:p w:rsidR="00C347D3" w:rsidRDefault="00C347D3" w:rsidP="00C347D3">
      <w:pPr>
        <w:rPr>
          <w:rFonts w:ascii="Times New Roman" w:eastAsia="Times New Roman" w:hAnsi="Times New Roman" w:cs="Times New Roman"/>
          <w:sz w:val="24"/>
          <w:szCs w:val="24"/>
        </w:rPr>
      </w:pPr>
    </w:p>
    <w:p w:rsidR="00C347D3" w:rsidRDefault="00C347D3" w:rsidP="00C347D3">
      <w:pPr>
        <w:pStyle w:val="ListParagraph"/>
        <w:numPr>
          <w:ilvl w:val="0"/>
          <w:numId w:val="1"/>
        </w:numPr>
        <w:tabs>
          <w:tab w:val="left" w:pos="461"/>
        </w:tabs>
        <w:spacing w:line="242" w:lineRule="auto"/>
        <w:ind w:left="0"/>
        <w:jc w:val="both"/>
        <w:rPr>
          <w:rFonts w:ascii="Times New Roman" w:eastAsia="Times New Roman" w:hAnsi="Times New Roman" w:cs="Times New Roman"/>
          <w:sz w:val="24"/>
          <w:szCs w:val="24"/>
        </w:rPr>
      </w:pPr>
      <w:r>
        <w:rPr>
          <w:rFonts w:ascii="Times New Roman"/>
          <w:color w:val="201D1E"/>
          <w:sz w:val="24"/>
        </w:rPr>
        <w:t>That the local education agency will provide reasonable opportunities for</w:t>
      </w:r>
      <w:r>
        <w:rPr>
          <w:rFonts w:ascii="Times New Roman"/>
          <w:color w:val="201D1E"/>
          <w:spacing w:val="38"/>
          <w:sz w:val="24"/>
        </w:rPr>
        <w:t xml:space="preserve"> </w:t>
      </w:r>
      <w:r>
        <w:rPr>
          <w:rFonts w:ascii="Times New Roman"/>
          <w:color w:val="201D1E"/>
          <w:sz w:val="24"/>
        </w:rPr>
        <w:t>the participation by teachers, parents, and other interested agencies, organizations,</w:t>
      </w:r>
      <w:r>
        <w:rPr>
          <w:rFonts w:ascii="Times New Roman"/>
          <w:color w:val="201D1E"/>
          <w:spacing w:val="12"/>
          <w:sz w:val="24"/>
        </w:rPr>
        <w:t xml:space="preserve"> </w:t>
      </w:r>
      <w:r>
        <w:rPr>
          <w:rFonts w:ascii="Times New Roman"/>
          <w:color w:val="201D1E"/>
          <w:sz w:val="24"/>
        </w:rPr>
        <w:t>and individuals in the planning for an operation of each</w:t>
      </w:r>
      <w:r>
        <w:rPr>
          <w:rFonts w:ascii="Times New Roman"/>
          <w:color w:val="201D1E"/>
          <w:spacing w:val="-6"/>
          <w:sz w:val="24"/>
        </w:rPr>
        <w:t xml:space="preserve"> </w:t>
      </w:r>
      <w:r>
        <w:rPr>
          <w:rFonts w:ascii="Times New Roman"/>
          <w:color w:val="201D1E"/>
          <w:sz w:val="24"/>
        </w:rPr>
        <w:t>program;</w:t>
      </w:r>
    </w:p>
    <w:p w:rsidR="00C347D3" w:rsidRDefault="00C347D3" w:rsidP="00C347D3">
      <w:pPr>
        <w:rPr>
          <w:rFonts w:ascii="Times New Roman" w:eastAsia="Times New Roman" w:hAnsi="Times New Roman" w:cs="Times New Roman"/>
          <w:sz w:val="24"/>
          <w:szCs w:val="24"/>
        </w:rPr>
      </w:pPr>
    </w:p>
    <w:p w:rsidR="00C347D3" w:rsidRDefault="00C347D3" w:rsidP="00C347D3">
      <w:pPr>
        <w:pStyle w:val="ListParagraph"/>
        <w:numPr>
          <w:ilvl w:val="0"/>
          <w:numId w:val="1"/>
        </w:numPr>
        <w:tabs>
          <w:tab w:val="left" w:pos="461"/>
        </w:tabs>
        <w:spacing w:line="242" w:lineRule="auto"/>
        <w:ind w:left="0"/>
        <w:jc w:val="both"/>
        <w:rPr>
          <w:rFonts w:ascii="Times New Roman" w:eastAsia="Times New Roman" w:hAnsi="Times New Roman" w:cs="Times New Roman"/>
          <w:sz w:val="24"/>
          <w:szCs w:val="24"/>
        </w:rPr>
      </w:pPr>
      <w:r>
        <w:rPr>
          <w:rFonts w:ascii="Times New Roman"/>
          <w:color w:val="201D1E"/>
          <w:sz w:val="24"/>
        </w:rPr>
        <w:t>That</w:t>
      </w:r>
      <w:r>
        <w:rPr>
          <w:rFonts w:ascii="Times New Roman"/>
          <w:color w:val="201D1E"/>
          <w:spacing w:val="44"/>
          <w:sz w:val="24"/>
        </w:rPr>
        <w:t xml:space="preserve"> </w:t>
      </w:r>
      <w:r>
        <w:rPr>
          <w:rFonts w:ascii="Times New Roman"/>
          <w:color w:val="201D1E"/>
          <w:sz w:val="24"/>
        </w:rPr>
        <w:t>any</w:t>
      </w:r>
      <w:r>
        <w:rPr>
          <w:rFonts w:ascii="Times New Roman"/>
          <w:color w:val="201D1E"/>
          <w:spacing w:val="39"/>
          <w:sz w:val="24"/>
        </w:rPr>
        <w:t xml:space="preserve"> </w:t>
      </w:r>
      <w:r>
        <w:rPr>
          <w:rFonts w:ascii="Times New Roman"/>
          <w:color w:val="201D1E"/>
          <w:sz w:val="24"/>
        </w:rPr>
        <w:t>application,</w:t>
      </w:r>
      <w:r>
        <w:rPr>
          <w:rFonts w:ascii="Times New Roman"/>
          <w:color w:val="201D1E"/>
          <w:spacing w:val="44"/>
          <w:sz w:val="24"/>
        </w:rPr>
        <w:t xml:space="preserve"> </w:t>
      </w:r>
      <w:r>
        <w:rPr>
          <w:rFonts w:ascii="Times New Roman"/>
          <w:color w:val="201D1E"/>
          <w:sz w:val="24"/>
        </w:rPr>
        <w:t>evaluation,</w:t>
      </w:r>
      <w:r>
        <w:rPr>
          <w:rFonts w:ascii="Times New Roman"/>
          <w:color w:val="201D1E"/>
          <w:spacing w:val="44"/>
          <w:sz w:val="24"/>
        </w:rPr>
        <w:t xml:space="preserve"> </w:t>
      </w:r>
      <w:r>
        <w:rPr>
          <w:rFonts w:ascii="Times New Roman"/>
          <w:color w:val="201D1E"/>
          <w:sz w:val="24"/>
        </w:rPr>
        <w:t>periodic</w:t>
      </w:r>
      <w:r>
        <w:rPr>
          <w:rFonts w:ascii="Times New Roman"/>
          <w:color w:val="201D1E"/>
          <w:spacing w:val="43"/>
          <w:sz w:val="24"/>
        </w:rPr>
        <w:t xml:space="preserve"> </w:t>
      </w:r>
      <w:r>
        <w:rPr>
          <w:rFonts w:ascii="Times New Roman"/>
          <w:color w:val="201D1E"/>
          <w:sz w:val="24"/>
        </w:rPr>
        <w:t>program</w:t>
      </w:r>
      <w:r>
        <w:rPr>
          <w:rFonts w:ascii="Times New Roman"/>
          <w:color w:val="201D1E"/>
          <w:spacing w:val="44"/>
          <w:sz w:val="24"/>
        </w:rPr>
        <w:t xml:space="preserve"> </w:t>
      </w:r>
      <w:r>
        <w:rPr>
          <w:rFonts w:ascii="Times New Roman"/>
          <w:color w:val="201D1E"/>
          <w:sz w:val="24"/>
        </w:rPr>
        <w:t>plan</w:t>
      </w:r>
      <w:r>
        <w:rPr>
          <w:rFonts w:ascii="Times New Roman"/>
          <w:color w:val="201D1E"/>
          <w:spacing w:val="43"/>
          <w:sz w:val="24"/>
        </w:rPr>
        <w:t xml:space="preserve"> </w:t>
      </w:r>
      <w:r>
        <w:rPr>
          <w:rFonts w:ascii="Times New Roman"/>
          <w:color w:val="201D1E"/>
          <w:sz w:val="24"/>
        </w:rPr>
        <w:t>or</w:t>
      </w:r>
      <w:r>
        <w:rPr>
          <w:rFonts w:ascii="Times New Roman"/>
          <w:color w:val="201D1E"/>
          <w:spacing w:val="43"/>
          <w:sz w:val="24"/>
        </w:rPr>
        <w:t xml:space="preserve"> </w:t>
      </w:r>
      <w:r>
        <w:rPr>
          <w:rFonts w:ascii="Times New Roman"/>
          <w:color w:val="201D1E"/>
          <w:sz w:val="24"/>
        </w:rPr>
        <w:t>report</w:t>
      </w:r>
      <w:r>
        <w:rPr>
          <w:rFonts w:ascii="Times New Roman"/>
          <w:color w:val="201D1E"/>
          <w:spacing w:val="44"/>
          <w:sz w:val="24"/>
        </w:rPr>
        <w:t xml:space="preserve"> </w:t>
      </w:r>
      <w:r>
        <w:rPr>
          <w:rFonts w:ascii="Times New Roman"/>
          <w:color w:val="201D1E"/>
          <w:sz w:val="24"/>
        </w:rPr>
        <w:t>relating</w:t>
      </w:r>
      <w:r>
        <w:rPr>
          <w:rFonts w:ascii="Times New Roman"/>
          <w:color w:val="201D1E"/>
          <w:spacing w:val="42"/>
          <w:sz w:val="24"/>
        </w:rPr>
        <w:t xml:space="preserve"> </w:t>
      </w:r>
      <w:r>
        <w:rPr>
          <w:rFonts w:ascii="Times New Roman"/>
          <w:color w:val="201D1E"/>
          <w:sz w:val="24"/>
        </w:rPr>
        <w:t>to</w:t>
      </w:r>
      <w:r>
        <w:rPr>
          <w:rFonts w:ascii="Times New Roman"/>
          <w:color w:val="201D1E"/>
          <w:spacing w:val="44"/>
          <w:sz w:val="24"/>
        </w:rPr>
        <w:t xml:space="preserve"> </w:t>
      </w:r>
      <w:r>
        <w:rPr>
          <w:rFonts w:ascii="Times New Roman"/>
          <w:color w:val="201D1E"/>
          <w:sz w:val="24"/>
        </w:rPr>
        <w:t>each program</w:t>
      </w:r>
      <w:r>
        <w:rPr>
          <w:rFonts w:ascii="Times New Roman"/>
          <w:color w:val="201D1E"/>
          <w:spacing w:val="18"/>
          <w:sz w:val="24"/>
        </w:rPr>
        <w:t xml:space="preserve"> </w:t>
      </w:r>
      <w:r>
        <w:rPr>
          <w:rFonts w:ascii="Times New Roman"/>
          <w:color w:val="201D1E"/>
          <w:sz w:val="24"/>
        </w:rPr>
        <w:t>will</w:t>
      </w:r>
      <w:r>
        <w:rPr>
          <w:rFonts w:ascii="Times New Roman"/>
          <w:color w:val="201D1E"/>
          <w:spacing w:val="18"/>
          <w:sz w:val="24"/>
        </w:rPr>
        <w:t xml:space="preserve"> </w:t>
      </w:r>
      <w:r>
        <w:rPr>
          <w:rFonts w:ascii="Times New Roman"/>
          <w:color w:val="201D1E"/>
          <w:sz w:val="24"/>
        </w:rPr>
        <w:t>be</w:t>
      </w:r>
      <w:r>
        <w:rPr>
          <w:rFonts w:ascii="Times New Roman"/>
          <w:color w:val="201D1E"/>
          <w:spacing w:val="17"/>
          <w:sz w:val="24"/>
        </w:rPr>
        <w:t xml:space="preserve"> </w:t>
      </w:r>
      <w:r>
        <w:rPr>
          <w:rFonts w:ascii="Times New Roman"/>
          <w:color w:val="201D1E"/>
          <w:sz w:val="24"/>
        </w:rPr>
        <w:t>made</w:t>
      </w:r>
      <w:r>
        <w:rPr>
          <w:rFonts w:ascii="Times New Roman"/>
          <w:color w:val="201D1E"/>
          <w:spacing w:val="16"/>
          <w:sz w:val="24"/>
        </w:rPr>
        <w:t xml:space="preserve"> </w:t>
      </w:r>
      <w:r>
        <w:rPr>
          <w:rFonts w:ascii="Times New Roman"/>
          <w:color w:val="201D1E"/>
          <w:sz w:val="24"/>
        </w:rPr>
        <w:t>readily</w:t>
      </w:r>
      <w:r>
        <w:rPr>
          <w:rFonts w:ascii="Times New Roman"/>
          <w:color w:val="201D1E"/>
          <w:spacing w:val="13"/>
          <w:sz w:val="24"/>
        </w:rPr>
        <w:t xml:space="preserve"> </w:t>
      </w:r>
      <w:r>
        <w:rPr>
          <w:rFonts w:ascii="Times New Roman"/>
          <w:color w:val="201D1E"/>
          <w:sz w:val="24"/>
        </w:rPr>
        <w:t>available</w:t>
      </w:r>
      <w:r>
        <w:rPr>
          <w:rFonts w:ascii="Times New Roman"/>
          <w:color w:val="201D1E"/>
          <w:spacing w:val="17"/>
          <w:sz w:val="24"/>
        </w:rPr>
        <w:t xml:space="preserve"> </w:t>
      </w:r>
      <w:r>
        <w:rPr>
          <w:rFonts w:ascii="Times New Roman"/>
          <w:color w:val="201D1E"/>
          <w:sz w:val="24"/>
        </w:rPr>
        <w:t>to</w:t>
      </w:r>
      <w:r>
        <w:rPr>
          <w:rFonts w:ascii="Times New Roman"/>
          <w:color w:val="201D1E"/>
          <w:spacing w:val="18"/>
          <w:sz w:val="24"/>
        </w:rPr>
        <w:t xml:space="preserve"> </w:t>
      </w:r>
      <w:r>
        <w:rPr>
          <w:rFonts w:ascii="Times New Roman"/>
          <w:color w:val="201D1E"/>
          <w:sz w:val="24"/>
        </w:rPr>
        <w:t>parents</w:t>
      </w:r>
      <w:r>
        <w:rPr>
          <w:rFonts w:ascii="Times New Roman"/>
          <w:color w:val="201D1E"/>
          <w:spacing w:val="18"/>
          <w:sz w:val="24"/>
        </w:rPr>
        <w:t xml:space="preserve"> </w:t>
      </w:r>
      <w:r>
        <w:rPr>
          <w:rFonts w:ascii="Times New Roman"/>
          <w:color w:val="201D1E"/>
          <w:sz w:val="24"/>
        </w:rPr>
        <w:t>and</w:t>
      </w:r>
      <w:r>
        <w:rPr>
          <w:rFonts w:ascii="Times New Roman"/>
          <w:color w:val="201D1E"/>
          <w:spacing w:val="17"/>
          <w:sz w:val="24"/>
        </w:rPr>
        <w:t xml:space="preserve"> </w:t>
      </w:r>
      <w:r>
        <w:rPr>
          <w:rFonts w:ascii="Times New Roman"/>
          <w:color w:val="201D1E"/>
          <w:sz w:val="24"/>
        </w:rPr>
        <w:t>other</w:t>
      </w:r>
      <w:r>
        <w:rPr>
          <w:rFonts w:ascii="Times New Roman"/>
          <w:color w:val="201D1E"/>
          <w:spacing w:val="16"/>
          <w:sz w:val="24"/>
        </w:rPr>
        <w:t xml:space="preserve"> </w:t>
      </w:r>
      <w:r>
        <w:rPr>
          <w:rFonts w:ascii="Times New Roman"/>
          <w:color w:val="201D1E"/>
          <w:sz w:val="24"/>
        </w:rPr>
        <w:t>members</w:t>
      </w:r>
      <w:r>
        <w:rPr>
          <w:rFonts w:ascii="Times New Roman"/>
          <w:color w:val="201D1E"/>
          <w:spacing w:val="17"/>
          <w:sz w:val="24"/>
        </w:rPr>
        <w:t xml:space="preserve"> </w:t>
      </w:r>
      <w:r>
        <w:rPr>
          <w:rFonts w:ascii="Times New Roman"/>
          <w:color w:val="201D1E"/>
          <w:sz w:val="24"/>
        </w:rPr>
        <w:t>of</w:t>
      </w:r>
      <w:r>
        <w:rPr>
          <w:rFonts w:ascii="Times New Roman"/>
          <w:color w:val="201D1E"/>
          <w:spacing w:val="17"/>
          <w:sz w:val="24"/>
        </w:rPr>
        <w:t xml:space="preserve"> </w:t>
      </w:r>
      <w:r>
        <w:rPr>
          <w:rFonts w:ascii="Times New Roman"/>
          <w:color w:val="201D1E"/>
          <w:sz w:val="24"/>
        </w:rPr>
        <w:t>the</w:t>
      </w:r>
      <w:r>
        <w:rPr>
          <w:rFonts w:ascii="Times New Roman"/>
          <w:color w:val="201D1E"/>
          <w:spacing w:val="17"/>
          <w:sz w:val="24"/>
        </w:rPr>
        <w:t xml:space="preserve"> </w:t>
      </w:r>
      <w:r>
        <w:rPr>
          <w:rFonts w:ascii="Times New Roman"/>
          <w:color w:val="201D1E"/>
          <w:sz w:val="24"/>
        </w:rPr>
        <w:t>general public;</w:t>
      </w:r>
    </w:p>
    <w:p w:rsidR="00C347D3" w:rsidRDefault="00C347D3" w:rsidP="00C347D3">
      <w:pPr>
        <w:rPr>
          <w:rFonts w:ascii="Times New Roman" w:eastAsia="Times New Roman" w:hAnsi="Times New Roman" w:cs="Times New Roman"/>
          <w:sz w:val="24"/>
          <w:szCs w:val="24"/>
        </w:rPr>
      </w:pPr>
    </w:p>
    <w:p w:rsidR="00C347D3" w:rsidRPr="00A9683A" w:rsidRDefault="00C347D3" w:rsidP="00C347D3">
      <w:pPr>
        <w:pStyle w:val="ListParagraph"/>
        <w:numPr>
          <w:ilvl w:val="0"/>
          <w:numId w:val="1"/>
        </w:numPr>
        <w:tabs>
          <w:tab w:val="left" w:pos="461"/>
        </w:tabs>
        <w:spacing w:line="242" w:lineRule="auto"/>
        <w:ind w:left="0"/>
        <w:jc w:val="both"/>
        <w:rPr>
          <w:rFonts w:ascii="Times New Roman" w:hAnsi="Times New Roman" w:cs="Times New Roman"/>
          <w:sz w:val="24"/>
          <w:szCs w:val="24"/>
        </w:rPr>
      </w:pPr>
      <w:r w:rsidRPr="0005004E">
        <w:rPr>
          <w:rFonts w:ascii="Times New Roman"/>
          <w:color w:val="201D1E"/>
          <w:sz w:val="24"/>
        </w:rPr>
        <w:t>That the local educational agency has adopted effective procedures for acquiring</w:t>
      </w:r>
      <w:r w:rsidRPr="0005004E">
        <w:rPr>
          <w:rFonts w:ascii="Times New Roman"/>
          <w:color w:val="201D1E"/>
          <w:spacing w:val="53"/>
          <w:sz w:val="24"/>
        </w:rPr>
        <w:t xml:space="preserve"> </w:t>
      </w:r>
      <w:r w:rsidRPr="0005004E">
        <w:rPr>
          <w:rFonts w:ascii="Times New Roman"/>
          <w:color w:val="201D1E"/>
          <w:sz w:val="24"/>
        </w:rPr>
        <w:t>and disseminating to teachers and administrators participating in each program</w:t>
      </w:r>
      <w:r w:rsidRPr="0005004E">
        <w:rPr>
          <w:rFonts w:ascii="Times New Roman"/>
          <w:color w:val="201D1E"/>
          <w:spacing w:val="31"/>
          <w:sz w:val="24"/>
        </w:rPr>
        <w:t xml:space="preserve"> </w:t>
      </w:r>
      <w:r w:rsidRPr="0005004E">
        <w:rPr>
          <w:rFonts w:ascii="Times New Roman"/>
          <w:color w:val="201D1E"/>
          <w:sz w:val="24"/>
        </w:rPr>
        <w:t>significant information from educational research, demonstrations, and similar projects, and</w:t>
      </w:r>
      <w:r w:rsidRPr="0005004E">
        <w:rPr>
          <w:rFonts w:ascii="Times New Roman"/>
          <w:color w:val="201D1E"/>
          <w:spacing w:val="55"/>
          <w:sz w:val="24"/>
        </w:rPr>
        <w:t xml:space="preserve"> </w:t>
      </w:r>
      <w:r w:rsidRPr="0005004E">
        <w:rPr>
          <w:rFonts w:ascii="Times New Roman"/>
          <w:color w:val="201D1E"/>
          <w:sz w:val="24"/>
        </w:rPr>
        <w:t>for adopting, where appropriate, promising educational practices developed through</w:t>
      </w:r>
      <w:r w:rsidRPr="0005004E">
        <w:rPr>
          <w:rFonts w:ascii="Times New Roman"/>
          <w:color w:val="201D1E"/>
          <w:spacing w:val="37"/>
          <w:sz w:val="24"/>
        </w:rPr>
        <w:t xml:space="preserve"> </w:t>
      </w:r>
      <w:r w:rsidRPr="00A9683A">
        <w:rPr>
          <w:rFonts w:ascii="Times New Roman" w:hAnsi="Times New Roman" w:cs="Times New Roman"/>
          <w:color w:val="201D1E"/>
          <w:sz w:val="24"/>
          <w:szCs w:val="24"/>
        </w:rPr>
        <w:t>such projects;</w:t>
      </w:r>
      <w:r w:rsidRPr="00A9683A">
        <w:rPr>
          <w:rFonts w:ascii="Times New Roman" w:hAnsi="Times New Roman" w:cs="Times New Roman"/>
          <w:color w:val="201D1E"/>
          <w:spacing w:val="-4"/>
          <w:sz w:val="24"/>
          <w:szCs w:val="24"/>
        </w:rPr>
        <w:t xml:space="preserve"> </w:t>
      </w:r>
      <w:r w:rsidRPr="00A9683A">
        <w:rPr>
          <w:rFonts w:ascii="Times New Roman" w:hAnsi="Times New Roman" w:cs="Times New Roman"/>
          <w:color w:val="201D1E"/>
          <w:sz w:val="24"/>
          <w:szCs w:val="24"/>
        </w:rPr>
        <w:t>and</w:t>
      </w:r>
    </w:p>
    <w:p w:rsidR="00C347D3" w:rsidRPr="00A9683A" w:rsidRDefault="00C347D3" w:rsidP="00C347D3">
      <w:pPr>
        <w:rPr>
          <w:rFonts w:ascii="Times New Roman" w:eastAsia="Times New Roman" w:hAnsi="Times New Roman" w:cs="Times New Roman"/>
          <w:sz w:val="24"/>
          <w:szCs w:val="24"/>
        </w:rPr>
      </w:pPr>
    </w:p>
    <w:p w:rsidR="00C347D3" w:rsidRPr="002854EC" w:rsidRDefault="00C347D3" w:rsidP="00C347D3">
      <w:pPr>
        <w:pStyle w:val="ListParagraph"/>
        <w:numPr>
          <w:ilvl w:val="0"/>
          <w:numId w:val="1"/>
        </w:numPr>
        <w:tabs>
          <w:tab w:val="left" w:pos="461"/>
        </w:tabs>
        <w:spacing w:line="242" w:lineRule="auto"/>
        <w:ind w:left="0"/>
        <w:jc w:val="both"/>
        <w:rPr>
          <w:rFonts w:ascii="Times New Roman" w:eastAsia="Times New Roman" w:hAnsi="Times New Roman" w:cs="Times New Roman"/>
          <w:sz w:val="24"/>
          <w:szCs w:val="24"/>
        </w:rPr>
      </w:pPr>
      <w:r>
        <w:rPr>
          <w:rFonts w:ascii="Times New Roman"/>
          <w:color w:val="201D1E"/>
          <w:sz w:val="24"/>
        </w:rPr>
        <w:t>That none of the funds expended under any applicable program will be  used</w:t>
      </w:r>
      <w:r>
        <w:rPr>
          <w:rFonts w:ascii="Times New Roman"/>
          <w:color w:val="201D1E"/>
          <w:spacing w:val="-9"/>
          <w:sz w:val="24"/>
        </w:rPr>
        <w:t xml:space="preserve"> </w:t>
      </w:r>
      <w:r>
        <w:rPr>
          <w:rFonts w:ascii="Times New Roman"/>
          <w:color w:val="201D1E"/>
          <w:sz w:val="24"/>
        </w:rPr>
        <w:t>to acquire equipment (including computer software) in any instance in which</w:t>
      </w:r>
      <w:r>
        <w:rPr>
          <w:rFonts w:ascii="Times New Roman"/>
          <w:color w:val="201D1E"/>
          <w:spacing w:val="14"/>
          <w:sz w:val="24"/>
        </w:rPr>
        <w:t xml:space="preserve"> </w:t>
      </w:r>
      <w:r>
        <w:rPr>
          <w:rFonts w:ascii="Times New Roman"/>
          <w:color w:val="201D1E"/>
          <w:sz w:val="24"/>
        </w:rPr>
        <w:t>such acquisition</w:t>
      </w:r>
      <w:r>
        <w:rPr>
          <w:rFonts w:ascii="Times New Roman"/>
          <w:color w:val="201D1E"/>
          <w:spacing w:val="34"/>
          <w:sz w:val="24"/>
        </w:rPr>
        <w:t xml:space="preserve"> </w:t>
      </w:r>
      <w:r>
        <w:rPr>
          <w:rFonts w:ascii="Times New Roman"/>
          <w:color w:val="201D1E"/>
          <w:sz w:val="24"/>
        </w:rPr>
        <w:t>results</w:t>
      </w:r>
      <w:r>
        <w:rPr>
          <w:rFonts w:ascii="Times New Roman"/>
          <w:color w:val="201D1E"/>
          <w:spacing w:val="35"/>
          <w:sz w:val="24"/>
        </w:rPr>
        <w:t xml:space="preserve"> </w:t>
      </w:r>
      <w:r>
        <w:rPr>
          <w:rFonts w:ascii="Times New Roman"/>
          <w:color w:val="201D1E"/>
          <w:sz w:val="24"/>
        </w:rPr>
        <w:t>in</w:t>
      </w:r>
      <w:r>
        <w:rPr>
          <w:rFonts w:ascii="Times New Roman"/>
          <w:color w:val="201D1E"/>
          <w:spacing w:val="32"/>
          <w:sz w:val="24"/>
        </w:rPr>
        <w:t xml:space="preserve"> </w:t>
      </w:r>
      <w:r>
        <w:rPr>
          <w:rFonts w:ascii="Times New Roman"/>
          <w:color w:val="201D1E"/>
          <w:sz w:val="24"/>
        </w:rPr>
        <w:t>a</w:t>
      </w:r>
      <w:r>
        <w:rPr>
          <w:rFonts w:ascii="Times New Roman"/>
          <w:color w:val="201D1E"/>
          <w:spacing w:val="31"/>
          <w:sz w:val="24"/>
        </w:rPr>
        <w:t xml:space="preserve"> </w:t>
      </w:r>
      <w:r>
        <w:rPr>
          <w:rFonts w:ascii="Times New Roman"/>
          <w:color w:val="201D1E"/>
          <w:sz w:val="24"/>
        </w:rPr>
        <w:t>direct</w:t>
      </w:r>
      <w:r>
        <w:rPr>
          <w:rFonts w:ascii="Times New Roman"/>
          <w:color w:val="201D1E"/>
          <w:spacing w:val="35"/>
          <w:sz w:val="24"/>
        </w:rPr>
        <w:t xml:space="preserve"> </w:t>
      </w:r>
      <w:r>
        <w:rPr>
          <w:rFonts w:ascii="Times New Roman"/>
          <w:color w:val="201D1E"/>
          <w:sz w:val="24"/>
        </w:rPr>
        <w:t>financial</w:t>
      </w:r>
      <w:r>
        <w:rPr>
          <w:rFonts w:ascii="Times New Roman"/>
          <w:color w:val="201D1E"/>
          <w:spacing w:val="34"/>
          <w:sz w:val="24"/>
        </w:rPr>
        <w:t xml:space="preserve"> </w:t>
      </w:r>
      <w:r>
        <w:rPr>
          <w:rFonts w:ascii="Times New Roman"/>
          <w:color w:val="201D1E"/>
          <w:sz w:val="24"/>
        </w:rPr>
        <w:t>benefit</w:t>
      </w:r>
      <w:r>
        <w:rPr>
          <w:rFonts w:ascii="Times New Roman"/>
          <w:color w:val="201D1E"/>
          <w:spacing w:val="35"/>
          <w:sz w:val="24"/>
        </w:rPr>
        <w:t xml:space="preserve"> </w:t>
      </w:r>
      <w:r>
        <w:rPr>
          <w:rFonts w:ascii="Times New Roman"/>
          <w:color w:val="201D1E"/>
          <w:sz w:val="24"/>
        </w:rPr>
        <w:t>to</w:t>
      </w:r>
      <w:r>
        <w:rPr>
          <w:rFonts w:ascii="Times New Roman"/>
          <w:color w:val="201D1E"/>
          <w:spacing w:val="34"/>
          <w:sz w:val="24"/>
        </w:rPr>
        <w:t xml:space="preserve"> </w:t>
      </w:r>
      <w:r>
        <w:rPr>
          <w:rFonts w:ascii="Times New Roman"/>
          <w:color w:val="201D1E"/>
          <w:sz w:val="24"/>
        </w:rPr>
        <w:t>any</w:t>
      </w:r>
      <w:r>
        <w:rPr>
          <w:rFonts w:ascii="Times New Roman"/>
          <w:color w:val="201D1E"/>
          <w:spacing w:val="27"/>
          <w:sz w:val="24"/>
        </w:rPr>
        <w:t xml:space="preserve"> </w:t>
      </w:r>
      <w:r>
        <w:rPr>
          <w:rFonts w:ascii="Times New Roman"/>
          <w:color w:val="201D1E"/>
          <w:sz w:val="24"/>
        </w:rPr>
        <w:t>organization</w:t>
      </w:r>
      <w:r>
        <w:rPr>
          <w:rFonts w:ascii="Times New Roman"/>
          <w:color w:val="201D1E"/>
          <w:spacing w:val="32"/>
          <w:sz w:val="24"/>
        </w:rPr>
        <w:t xml:space="preserve"> </w:t>
      </w:r>
      <w:r>
        <w:rPr>
          <w:rFonts w:ascii="Times New Roman"/>
          <w:color w:val="201D1E"/>
          <w:sz w:val="24"/>
        </w:rPr>
        <w:t>representing</w:t>
      </w:r>
      <w:r>
        <w:rPr>
          <w:rFonts w:ascii="Times New Roman"/>
          <w:color w:val="201D1E"/>
          <w:spacing w:val="29"/>
          <w:sz w:val="24"/>
        </w:rPr>
        <w:t xml:space="preserve"> </w:t>
      </w:r>
      <w:r>
        <w:rPr>
          <w:rFonts w:ascii="Times New Roman"/>
          <w:color w:val="201D1E"/>
          <w:sz w:val="24"/>
        </w:rPr>
        <w:t>the interests of the purchasing entity or its employees or any affiliate of such</w:t>
      </w:r>
      <w:r>
        <w:rPr>
          <w:rFonts w:ascii="Times New Roman"/>
          <w:color w:val="201D1E"/>
          <w:spacing w:val="11"/>
          <w:sz w:val="24"/>
        </w:rPr>
        <w:t xml:space="preserve"> </w:t>
      </w:r>
      <w:r>
        <w:rPr>
          <w:rFonts w:ascii="Times New Roman"/>
          <w:color w:val="201D1E"/>
          <w:sz w:val="24"/>
        </w:rPr>
        <w:t>an organization.</w:t>
      </w:r>
    </w:p>
    <w:p w:rsidR="007E6B6A" w:rsidRPr="00A415E4" w:rsidRDefault="007E6B6A" w:rsidP="007E6B6A">
      <w:pPr>
        <w:tabs>
          <w:tab w:val="left" w:pos="461"/>
        </w:tabs>
        <w:spacing w:line="242" w:lineRule="auto"/>
        <w:jc w:val="center"/>
        <w:rPr>
          <w:rFonts w:ascii="Times New Roman" w:eastAsia="Times New Roman" w:hAnsi="Times New Roman" w:cs="Times New Roman"/>
          <w:b/>
          <w:bCs/>
          <w:sz w:val="32"/>
          <w:szCs w:val="32"/>
        </w:rPr>
      </w:pPr>
      <w:r w:rsidRPr="00A415E4">
        <w:rPr>
          <w:rFonts w:ascii="Times New Roman" w:eastAsia="Times New Roman" w:hAnsi="Times New Roman" w:cs="Times New Roman"/>
          <w:b/>
          <w:bCs/>
          <w:sz w:val="32"/>
          <w:szCs w:val="32"/>
        </w:rPr>
        <w:lastRenderedPageBreak/>
        <w:t>Special Education</w:t>
      </w:r>
    </w:p>
    <w:p w:rsidR="007E6B6A" w:rsidRPr="00A415E4" w:rsidRDefault="007E6B6A" w:rsidP="007E6B6A">
      <w:pPr>
        <w:tabs>
          <w:tab w:val="left" w:pos="461"/>
        </w:tabs>
        <w:spacing w:line="242" w:lineRule="auto"/>
        <w:jc w:val="center"/>
        <w:rPr>
          <w:rFonts w:ascii="Times New Roman" w:eastAsia="Times New Roman" w:hAnsi="Times New Roman" w:cs="Times New Roman"/>
          <w:b/>
          <w:bCs/>
          <w:sz w:val="32"/>
          <w:szCs w:val="32"/>
        </w:rPr>
      </w:pPr>
      <w:r w:rsidRPr="00A415E4">
        <w:rPr>
          <w:rFonts w:ascii="Times New Roman" w:eastAsia="Times New Roman" w:hAnsi="Times New Roman" w:cs="Times New Roman"/>
          <w:b/>
          <w:bCs/>
          <w:sz w:val="32"/>
          <w:szCs w:val="32"/>
        </w:rPr>
        <w:t>Assurances and Agreements School-Age Services</w:t>
      </w:r>
    </w:p>
    <w:p w:rsidR="007E6B6A" w:rsidRPr="00A415E4" w:rsidRDefault="007E6B6A" w:rsidP="007E6B6A">
      <w:pPr>
        <w:tabs>
          <w:tab w:val="left" w:pos="461"/>
        </w:tabs>
        <w:spacing w:line="242" w:lineRule="auto"/>
        <w:jc w:val="center"/>
        <w:rPr>
          <w:rFonts w:ascii="Times New Roman" w:eastAsia="Times New Roman" w:hAnsi="Times New Roman" w:cs="Times New Roman"/>
          <w:b/>
          <w:bCs/>
          <w:sz w:val="32"/>
          <w:szCs w:val="32"/>
        </w:rPr>
      </w:pPr>
      <w:r w:rsidRPr="00A415E4">
        <w:rPr>
          <w:rFonts w:ascii="Times New Roman" w:eastAsia="Times New Roman" w:hAnsi="Times New Roman" w:cs="Times New Roman"/>
          <w:b/>
          <w:bCs/>
          <w:sz w:val="32"/>
          <w:szCs w:val="32"/>
        </w:rPr>
        <w:t xml:space="preserve">Fiscal Year </w:t>
      </w:r>
      <w:r w:rsidR="00983FE5">
        <w:rPr>
          <w:rFonts w:ascii="Times New Roman" w:eastAsia="Times New Roman" w:hAnsi="Times New Roman" w:cs="Times New Roman"/>
          <w:b/>
          <w:bCs/>
          <w:sz w:val="32"/>
          <w:szCs w:val="32"/>
        </w:rPr>
        <w:t>20</w:t>
      </w:r>
      <w:r w:rsidR="0006527B">
        <w:rPr>
          <w:rFonts w:ascii="Times New Roman" w:eastAsia="Times New Roman" w:hAnsi="Times New Roman" w:cs="Times New Roman"/>
          <w:b/>
          <w:bCs/>
          <w:sz w:val="32"/>
          <w:szCs w:val="32"/>
        </w:rPr>
        <w:t>20-2021</w:t>
      </w:r>
    </w:p>
    <w:p w:rsidR="007E6B6A" w:rsidRDefault="007E6B6A" w:rsidP="007E6B6A">
      <w:pPr>
        <w:tabs>
          <w:tab w:val="left" w:pos="461"/>
        </w:tabs>
        <w:spacing w:line="242" w:lineRule="auto"/>
        <w:jc w:val="center"/>
        <w:rPr>
          <w:rFonts w:ascii="Times New Roman" w:eastAsia="Times New Roman" w:hAnsi="Times New Roman" w:cs="Times New Roman"/>
          <w:b/>
          <w:bCs/>
          <w:sz w:val="24"/>
          <w:szCs w:val="24"/>
        </w:rPr>
      </w:pPr>
    </w:p>
    <w:p w:rsidR="007E6B6A" w:rsidRPr="003D0D29" w:rsidRDefault="007E6B6A" w:rsidP="007E6B6A">
      <w:pPr>
        <w:tabs>
          <w:tab w:val="left" w:pos="461"/>
        </w:tabs>
        <w:spacing w:line="242" w:lineRule="auto"/>
        <w:jc w:val="center"/>
        <w:rPr>
          <w:rFonts w:ascii="Times New Roman" w:eastAsia="Times New Roman" w:hAnsi="Times New Roman" w:cs="Times New Roman"/>
          <w:b/>
          <w:bCs/>
          <w:sz w:val="24"/>
          <w:szCs w:val="24"/>
        </w:rPr>
      </w:pPr>
    </w:p>
    <w:p w:rsidR="007E6B6A" w:rsidRPr="007E6B6A" w:rsidRDefault="007E6B6A" w:rsidP="007E6B6A">
      <w:pPr>
        <w:pStyle w:val="Heading8"/>
        <w:jc w:val="center"/>
        <w:rPr>
          <w:rFonts w:ascii="Times New Roman" w:hAnsi="Times New Roman" w:cs="Times New Roman"/>
          <w:b/>
          <w:sz w:val="24"/>
          <w:szCs w:val="24"/>
        </w:rPr>
      </w:pPr>
      <w:r w:rsidRPr="007E6B6A">
        <w:rPr>
          <w:rFonts w:ascii="Times New Roman" w:hAnsi="Times New Roman" w:cs="Times New Roman"/>
          <w:b/>
          <w:sz w:val="24"/>
          <w:szCs w:val="24"/>
        </w:rPr>
        <w:t>CERTIFICATION</w:t>
      </w:r>
    </w:p>
    <w:p w:rsidR="007E6B6A" w:rsidRPr="003D0D29" w:rsidRDefault="007E6B6A" w:rsidP="007E6B6A">
      <w:pPr>
        <w:tabs>
          <w:tab w:val="left" w:pos="461"/>
        </w:tabs>
        <w:spacing w:line="242" w:lineRule="auto"/>
        <w:jc w:val="center"/>
        <w:rPr>
          <w:rFonts w:ascii="Times New Roman" w:eastAsia="Times New Roman" w:hAnsi="Times New Roman" w:cs="Times New Roman"/>
          <w:b/>
          <w:bCs/>
          <w:sz w:val="24"/>
          <w:szCs w:val="24"/>
        </w:rPr>
      </w:pPr>
    </w:p>
    <w:p w:rsidR="007E6B6A" w:rsidRPr="007E6B6A" w:rsidRDefault="007E6B6A" w:rsidP="007E6B6A">
      <w:pPr>
        <w:tabs>
          <w:tab w:val="left" w:pos="461"/>
        </w:tabs>
        <w:spacing w:line="242" w:lineRule="auto"/>
        <w:rPr>
          <w:rFonts w:ascii="Times New Roman" w:eastAsia="Times New Roman" w:hAnsi="Times New Roman" w:cs="Times New Roman"/>
          <w:b/>
          <w:bCs/>
          <w:sz w:val="24"/>
          <w:szCs w:val="24"/>
        </w:rPr>
      </w:pPr>
      <w:r w:rsidRPr="007E6B6A">
        <w:rPr>
          <w:rFonts w:ascii="Times New Roman" w:eastAsia="Times New Roman" w:hAnsi="Times New Roman" w:cs="Times New Roman"/>
          <w:b/>
          <w:bCs/>
          <w:sz w:val="24"/>
          <w:szCs w:val="24"/>
        </w:rPr>
        <w:t>I, THE UNDERSIGNED AUTHORIZED REPRESENTATIVE, HEREBY CERTIFY THAT THE APPLICANT AGENCY’S GOVERNING BODY HAS ADOPTED THE ABOVE ASSURANCES AND IS AWARE OF REQUIRED ACTIONS BY THE SEA RELATIVE TO DIRECT SERVICES AND LEA COMPLIANCE.</w:t>
      </w:r>
    </w:p>
    <w:p w:rsidR="007E6B6A" w:rsidRPr="007E6B6A" w:rsidRDefault="007E6B6A" w:rsidP="007E6B6A">
      <w:pPr>
        <w:tabs>
          <w:tab w:val="left" w:pos="461"/>
        </w:tabs>
        <w:spacing w:line="242" w:lineRule="auto"/>
        <w:rPr>
          <w:rFonts w:ascii="Times New Roman" w:eastAsia="Times New Roman" w:hAnsi="Times New Roman" w:cs="Times New Roman"/>
          <w:b/>
          <w:bCs/>
          <w:sz w:val="24"/>
          <w:szCs w:val="24"/>
        </w:rPr>
      </w:pPr>
    </w:p>
    <w:p w:rsidR="007E6B6A" w:rsidRDefault="007E6B6A" w:rsidP="007E6B6A">
      <w:pPr>
        <w:tabs>
          <w:tab w:val="left" w:pos="461"/>
        </w:tabs>
        <w:spacing w:line="242" w:lineRule="auto"/>
        <w:rPr>
          <w:rFonts w:ascii="Times New Roman" w:eastAsia="Times New Roman" w:hAnsi="Times New Roman" w:cs="Times New Roman"/>
          <w:b/>
          <w:bCs/>
          <w:sz w:val="24"/>
          <w:szCs w:val="24"/>
        </w:rPr>
      </w:pPr>
    </w:p>
    <w:p w:rsidR="007E6B6A" w:rsidRPr="003D0D29" w:rsidRDefault="007E6B6A" w:rsidP="007E6B6A">
      <w:pPr>
        <w:tabs>
          <w:tab w:val="left" w:pos="461"/>
        </w:tabs>
        <w:spacing w:line="242" w:lineRule="auto"/>
        <w:rPr>
          <w:rFonts w:ascii="Times New Roman" w:eastAsia="Times New Roman" w:hAnsi="Times New Roman" w:cs="Times New Roman"/>
          <w:b/>
          <w:bCs/>
          <w:sz w:val="24"/>
          <w:szCs w:val="24"/>
        </w:rPr>
      </w:pPr>
    </w:p>
    <w:p w:rsidR="007E6B6A" w:rsidRPr="003D0D29" w:rsidRDefault="007E6B6A" w:rsidP="007E6B6A">
      <w:pPr>
        <w:tabs>
          <w:tab w:val="left" w:pos="461"/>
        </w:tabs>
        <w:spacing w:line="242" w:lineRule="auto"/>
        <w:rPr>
          <w:rFonts w:ascii="Times New Roman" w:eastAsia="Times New Roman" w:hAnsi="Times New Roman" w:cs="Times New Roman"/>
          <w:b/>
          <w:bCs/>
          <w:sz w:val="24"/>
          <w:szCs w:val="24"/>
        </w:rPr>
      </w:pPr>
      <w:r w:rsidRPr="003D0D29">
        <w:rPr>
          <w:rFonts w:ascii="Times New Roman" w:eastAsia="Times New Roman" w:hAnsi="Times New Roman" w:cs="Times New Roman"/>
          <w:b/>
          <w:bCs/>
          <w:sz w:val="24"/>
          <w:szCs w:val="24"/>
        </w:rPr>
        <w:t>____________________________________</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0D29">
        <w:rPr>
          <w:rFonts w:ascii="Times New Roman" w:eastAsia="Times New Roman" w:hAnsi="Times New Roman" w:cs="Times New Roman"/>
          <w:b/>
          <w:bCs/>
          <w:sz w:val="24"/>
          <w:szCs w:val="24"/>
        </w:rPr>
        <w:t>_______</w:t>
      </w:r>
      <w:r w:rsidR="00F644C6">
        <w:rPr>
          <w:rFonts w:ascii="Times New Roman" w:eastAsia="Times New Roman" w:hAnsi="Times New Roman" w:cs="Times New Roman"/>
          <w:b/>
          <w:bCs/>
          <w:sz w:val="24"/>
          <w:szCs w:val="24"/>
        </w:rPr>
        <w:t>______</w:t>
      </w:r>
    </w:p>
    <w:p w:rsidR="007E6B6A" w:rsidRDefault="007E6B6A" w:rsidP="007E6B6A">
      <w:pPr>
        <w:tabs>
          <w:tab w:val="left" w:pos="461"/>
        </w:tabs>
        <w:spacing w:line="242" w:lineRule="auto"/>
        <w:rPr>
          <w:rFonts w:ascii="Times New Roman" w:eastAsia="Times New Roman" w:hAnsi="Times New Roman" w:cs="Times New Roman"/>
          <w:b/>
          <w:bCs/>
          <w:sz w:val="24"/>
          <w:szCs w:val="24"/>
        </w:rPr>
      </w:pPr>
      <w:r w:rsidRPr="003D0D29">
        <w:rPr>
          <w:rFonts w:ascii="Times New Roman" w:eastAsia="Times New Roman" w:hAnsi="Times New Roman" w:cs="Times New Roman"/>
          <w:b/>
          <w:bCs/>
          <w:sz w:val="24"/>
          <w:szCs w:val="24"/>
        </w:rPr>
        <w:t xml:space="preserve">Public Agency Name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0D29">
        <w:rPr>
          <w:rFonts w:ascii="Times New Roman" w:eastAsia="Times New Roman" w:hAnsi="Times New Roman" w:cs="Times New Roman"/>
          <w:b/>
          <w:bCs/>
          <w:sz w:val="24"/>
          <w:szCs w:val="24"/>
        </w:rPr>
        <w:t>LEA #</w:t>
      </w:r>
    </w:p>
    <w:p w:rsidR="007E6B6A" w:rsidRPr="003D0D29" w:rsidRDefault="007E6B6A" w:rsidP="007E6B6A">
      <w:pPr>
        <w:tabs>
          <w:tab w:val="left" w:pos="461"/>
        </w:tabs>
        <w:spacing w:line="242" w:lineRule="auto"/>
        <w:rPr>
          <w:rFonts w:ascii="Times New Roman" w:eastAsia="Times New Roman" w:hAnsi="Times New Roman" w:cs="Times New Roman"/>
          <w:b/>
          <w:bCs/>
          <w:sz w:val="24"/>
          <w:szCs w:val="24"/>
        </w:rPr>
      </w:pPr>
    </w:p>
    <w:p w:rsidR="007E6B6A" w:rsidRPr="003D0D29" w:rsidRDefault="007E6B6A" w:rsidP="007E6B6A">
      <w:pPr>
        <w:tabs>
          <w:tab w:val="left" w:pos="461"/>
        </w:tabs>
        <w:spacing w:line="242" w:lineRule="auto"/>
        <w:rPr>
          <w:rFonts w:ascii="Times New Roman" w:eastAsia="Times New Roman" w:hAnsi="Times New Roman" w:cs="Times New Roman"/>
          <w:b/>
          <w:bCs/>
          <w:sz w:val="24"/>
          <w:szCs w:val="24"/>
        </w:rPr>
      </w:pPr>
      <w:r w:rsidRPr="003D0D29">
        <w:rPr>
          <w:rFonts w:ascii="Times New Roman" w:eastAsia="Times New Roman" w:hAnsi="Times New Roman" w:cs="Times New Roman"/>
          <w:b/>
          <w:bCs/>
          <w:sz w:val="24"/>
          <w:szCs w:val="24"/>
        </w:rPr>
        <w:t>____________________________________</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0D29">
        <w:rPr>
          <w:rFonts w:ascii="Times New Roman" w:eastAsia="Times New Roman" w:hAnsi="Times New Roman" w:cs="Times New Roman"/>
          <w:b/>
          <w:bCs/>
          <w:sz w:val="24"/>
          <w:szCs w:val="24"/>
        </w:rPr>
        <w:t>_____________</w:t>
      </w:r>
    </w:p>
    <w:p w:rsidR="007E6B6A" w:rsidRPr="003D0D29" w:rsidRDefault="007E6B6A" w:rsidP="007E6B6A">
      <w:pPr>
        <w:tabs>
          <w:tab w:val="left" w:pos="461"/>
        </w:tabs>
        <w:spacing w:line="242" w:lineRule="auto"/>
        <w:rPr>
          <w:rFonts w:ascii="Times New Roman" w:eastAsia="Times New Roman" w:hAnsi="Times New Roman" w:cs="Times New Roman"/>
          <w:b/>
          <w:bCs/>
          <w:sz w:val="24"/>
          <w:szCs w:val="24"/>
        </w:rPr>
      </w:pPr>
      <w:r w:rsidRPr="003D0D29">
        <w:rPr>
          <w:rFonts w:ascii="Times New Roman" w:eastAsia="Times New Roman" w:hAnsi="Times New Roman" w:cs="Times New Roman"/>
          <w:b/>
          <w:bCs/>
          <w:sz w:val="24"/>
          <w:szCs w:val="24"/>
        </w:rPr>
        <w:t xml:space="preserve">Director/Superintendent’s Signature </w:t>
      </w:r>
      <w:r w:rsidR="00F644C6">
        <w:rPr>
          <w:rFonts w:ascii="Times New Roman" w:eastAsia="Times New Roman" w:hAnsi="Times New Roman" w:cs="Times New Roman"/>
          <w:b/>
          <w:bCs/>
          <w:sz w:val="24"/>
          <w:szCs w:val="24"/>
        </w:rPr>
        <w:t xml:space="preserve">                                             </w:t>
      </w:r>
      <w:r w:rsidRPr="003D0D29">
        <w:rPr>
          <w:rFonts w:ascii="Times New Roman" w:eastAsia="Times New Roman" w:hAnsi="Times New Roman" w:cs="Times New Roman"/>
          <w:b/>
          <w:bCs/>
          <w:sz w:val="24"/>
          <w:szCs w:val="24"/>
        </w:rPr>
        <w:t>Date</w:t>
      </w:r>
    </w:p>
    <w:p w:rsidR="007E6B6A" w:rsidRDefault="007E6B6A" w:rsidP="007E6B6A">
      <w:pPr>
        <w:tabs>
          <w:tab w:val="left" w:pos="461"/>
        </w:tabs>
        <w:spacing w:line="242" w:lineRule="auto"/>
        <w:jc w:val="center"/>
        <w:rPr>
          <w:rFonts w:ascii="Times New Roman" w:eastAsia="Times New Roman" w:hAnsi="Times New Roman" w:cs="Times New Roman"/>
          <w:b/>
          <w:bCs/>
          <w:sz w:val="24"/>
          <w:szCs w:val="24"/>
        </w:rPr>
      </w:pPr>
    </w:p>
    <w:p w:rsidR="007E6B6A" w:rsidRDefault="007E6B6A" w:rsidP="007E6B6A">
      <w:pPr>
        <w:tabs>
          <w:tab w:val="left" w:pos="461"/>
        </w:tabs>
        <w:spacing w:line="242" w:lineRule="auto"/>
        <w:jc w:val="center"/>
        <w:rPr>
          <w:rFonts w:ascii="Times New Roman" w:eastAsia="Times New Roman" w:hAnsi="Times New Roman" w:cs="Times New Roman"/>
          <w:b/>
          <w:bCs/>
          <w:sz w:val="24"/>
          <w:szCs w:val="24"/>
        </w:rPr>
      </w:pPr>
    </w:p>
    <w:p w:rsidR="007E6B6A" w:rsidRDefault="007E6B6A" w:rsidP="007E6B6A">
      <w:pPr>
        <w:tabs>
          <w:tab w:val="left" w:pos="461"/>
        </w:tabs>
        <w:spacing w:line="242" w:lineRule="auto"/>
        <w:jc w:val="center"/>
        <w:rPr>
          <w:rFonts w:ascii="Times New Roman" w:eastAsia="Times New Roman" w:hAnsi="Times New Roman" w:cs="Times New Roman"/>
          <w:b/>
          <w:bCs/>
          <w:sz w:val="24"/>
          <w:szCs w:val="24"/>
        </w:rPr>
      </w:pPr>
    </w:p>
    <w:p w:rsidR="007E6B6A" w:rsidRDefault="007E6B6A" w:rsidP="007E6B6A">
      <w:pPr>
        <w:tabs>
          <w:tab w:val="left" w:pos="461"/>
        </w:tabs>
        <w:spacing w:line="242" w:lineRule="auto"/>
        <w:jc w:val="center"/>
        <w:rPr>
          <w:rFonts w:ascii="Times New Roman" w:eastAsia="Times New Roman" w:hAnsi="Times New Roman" w:cs="Times New Roman"/>
          <w:b/>
          <w:bCs/>
          <w:sz w:val="24"/>
          <w:szCs w:val="24"/>
        </w:rPr>
      </w:pPr>
    </w:p>
    <w:p w:rsidR="00C347D3" w:rsidRDefault="00C347D3" w:rsidP="009A10C8">
      <w:pPr>
        <w:spacing w:before="5"/>
        <w:jc w:val="center"/>
      </w:pPr>
    </w:p>
    <w:p w:rsidR="00C347D3" w:rsidRDefault="00C347D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Default="00537BE3" w:rsidP="009A10C8">
      <w:pPr>
        <w:spacing w:before="5"/>
        <w:jc w:val="center"/>
      </w:pPr>
    </w:p>
    <w:p w:rsidR="00537BE3" w:rsidRPr="00FB74C7" w:rsidRDefault="00537BE3" w:rsidP="00537BE3">
      <w:pPr>
        <w:pStyle w:val="Heading6"/>
        <w:tabs>
          <w:tab w:val="left" w:pos="461"/>
        </w:tabs>
        <w:spacing w:before="0" w:line="242" w:lineRule="auto"/>
        <w:rPr>
          <w:rFonts w:eastAsia="Times New Roman"/>
          <w:bCs/>
        </w:rPr>
      </w:pPr>
      <w:r w:rsidRPr="00FB74C7">
        <w:rPr>
          <w:rFonts w:eastAsia="Times New Roman"/>
          <w:bCs/>
        </w:rPr>
        <w:lastRenderedPageBreak/>
        <w:t>ED 80-0013</w:t>
      </w:r>
    </w:p>
    <w:p w:rsidR="00537BE3" w:rsidRPr="00A415E4" w:rsidRDefault="00537BE3" w:rsidP="00537BE3">
      <w:pPr>
        <w:tabs>
          <w:tab w:val="left" w:pos="461"/>
        </w:tabs>
        <w:spacing w:line="242" w:lineRule="auto"/>
        <w:jc w:val="center"/>
        <w:rPr>
          <w:rFonts w:ascii="Times New Roman" w:eastAsia="Times New Roman" w:hAnsi="Times New Roman" w:cs="Times New Roman"/>
          <w:sz w:val="32"/>
          <w:szCs w:val="32"/>
        </w:rPr>
      </w:pPr>
      <w:r w:rsidRPr="00A415E4">
        <w:rPr>
          <w:rFonts w:ascii="Times New Roman" w:eastAsia="Times New Roman" w:hAnsi="Times New Roman" w:cs="Times New Roman"/>
          <w:b/>
          <w:bCs/>
          <w:sz w:val="32"/>
          <w:szCs w:val="32"/>
        </w:rPr>
        <w:t>CERTIFICATION REGARDING LOBBYING</w:t>
      </w:r>
    </w:p>
    <w:p w:rsidR="00537BE3" w:rsidRPr="00DC1DBE" w:rsidRDefault="00537BE3" w:rsidP="00537BE3">
      <w:pPr>
        <w:tabs>
          <w:tab w:val="left" w:pos="461"/>
        </w:tabs>
        <w:spacing w:line="242" w:lineRule="auto"/>
        <w:jc w:val="center"/>
        <w:rPr>
          <w:rFonts w:ascii="Times New Roman" w:eastAsia="Times New Roman" w:hAnsi="Times New Roman" w:cs="Times New Roman"/>
          <w:b/>
          <w:bCs/>
          <w:sz w:val="24"/>
          <w:szCs w:val="24"/>
        </w:rPr>
      </w:pP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As required by Section 1352, Title 31 of the U.S. Code, and implemented at 34 CFR Part 82, for persons entering into a Federal contract, grant or cooperative agreement over $100,000, as defined at 34 CFR Part 82, Sections 82.105 and 82.110, the applicant certifies that:</w:t>
      </w: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p>
    <w:p w:rsidR="00537BE3" w:rsidRPr="00DC1DBE" w:rsidRDefault="00537BE3" w:rsidP="00537BE3">
      <w:pPr>
        <w:numPr>
          <w:ilvl w:val="0"/>
          <w:numId w:val="2"/>
        </w:numPr>
        <w:tabs>
          <w:tab w:val="left" w:pos="467"/>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p>
    <w:p w:rsidR="00537BE3" w:rsidRPr="00DC1DBE" w:rsidRDefault="00537BE3" w:rsidP="00537BE3">
      <w:pPr>
        <w:numPr>
          <w:ilvl w:val="0"/>
          <w:numId w:val="2"/>
        </w:numPr>
        <w:tabs>
          <w:tab w:val="left" w:pos="467"/>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p>
    <w:p w:rsidR="00537BE3" w:rsidRPr="00DC1DBE" w:rsidRDefault="00537BE3" w:rsidP="00537BE3">
      <w:pPr>
        <w:numPr>
          <w:ilvl w:val="0"/>
          <w:numId w:val="2"/>
        </w:numPr>
        <w:tabs>
          <w:tab w:val="left" w:pos="455"/>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The undersigned shall require that the language of this certification be included in the award documents for all sub</w:t>
      </w:r>
      <w:r>
        <w:rPr>
          <w:rFonts w:ascii="Times New Roman" w:eastAsia="Times New Roman" w:hAnsi="Times New Roman" w:cs="Times New Roman"/>
          <w:sz w:val="24"/>
          <w:szCs w:val="24"/>
        </w:rPr>
        <w:t>-</w:t>
      </w:r>
      <w:r w:rsidRPr="00DC1DBE">
        <w:rPr>
          <w:rFonts w:ascii="Times New Roman" w:eastAsia="Times New Roman" w:hAnsi="Times New Roman" w:cs="Times New Roman"/>
          <w:sz w:val="24"/>
          <w:szCs w:val="24"/>
        </w:rPr>
        <w:t>awards at all tiers (including sub</w:t>
      </w:r>
      <w:r>
        <w:rPr>
          <w:rFonts w:ascii="Times New Roman" w:eastAsia="Times New Roman" w:hAnsi="Times New Roman" w:cs="Times New Roman"/>
          <w:sz w:val="24"/>
          <w:szCs w:val="24"/>
        </w:rPr>
        <w:t>-</w:t>
      </w:r>
      <w:r w:rsidRPr="00DC1DBE">
        <w:rPr>
          <w:rFonts w:ascii="Times New Roman" w:eastAsia="Times New Roman" w:hAnsi="Times New Roman" w:cs="Times New Roman"/>
          <w:sz w:val="24"/>
          <w:szCs w:val="24"/>
        </w:rPr>
        <w:t>grants and contracts under grants and cooperative agreements) and that all sub</w:t>
      </w:r>
      <w:r>
        <w:rPr>
          <w:rFonts w:ascii="Times New Roman" w:eastAsia="Times New Roman" w:hAnsi="Times New Roman" w:cs="Times New Roman"/>
          <w:sz w:val="24"/>
          <w:szCs w:val="24"/>
        </w:rPr>
        <w:t>-</w:t>
      </w:r>
      <w:r w:rsidRPr="00DC1DBE">
        <w:rPr>
          <w:rFonts w:ascii="Times New Roman" w:eastAsia="Times New Roman" w:hAnsi="Times New Roman" w:cs="Times New Roman"/>
          <w:sz w:val="24"/>
          <w:szCs w:val="24"/>
        </w:rPr>
        <w:t>recipients shall certify and disclose accordingly.</w:t>
      </w: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As the duly authorized representative of the applicant, I hereby certify that the applicant will comply with the above certification.</w:t>
      </w: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9900"/>
      </w:tblGrid>
      <w:tr w:rsidR="00537BE3" w:rsidRPr="00DC1DBE" w:rsidTr="00384C98">
        <w:trPr>
          <w:trHeight w:hRule="exact" w:val="803"/>
        </w:trPr>
        <w:tc>
          <w:tcPr>
            <w:tcW w:w="9900" w:type="dxa"/>
            <w:tcBorders>
              <w:top w:val="single" w:sz="7" w:space="0" w:color="231F20"/>
              <w:left w:val="single" w:sz="7" w:space="0" w:color="231F20"/>
              <w:bottom w:val="single" w:sz="7" w:space="0" w:color="231F20"/>
              <w:right w:val="single" w:sz="7" w:space="0" w:color="231F20"/>
            </w:tcBorders>
          </w:tcPr>
          <w:p w:rsidR="00537BE3" w:rsidRDefault="00537BE3" w:rsidP="00384C98">
            <w:pPr>
              <w:tabs>
                <w:tab w:val="left" w:pos="461"/>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 xml:space="preserve">NAME OF APPLICANT                         </w:t>
            </w:r>
            <w:r>
              <w:rPr>
                <w:rFonts w:ascii="Times New Roman" w:eastAsia="Times New Roman" w:hAnsi="Times New Roman" w:cs="Times New Roman"/>
                <w:sz w:val="24"/>
                <w:szCs w:val="24"/>
              </w:rPr>
              <w:t xml:space="preserve">          PR/AWARD NUMBER AND</w:t>
            </w:r>
            <w:r w:rsidRPr="00DC1DBE">
              <w:rPr>
                <w:rFonts w:ascii="Times New Roman" w:eastAsia="Times New Roman" w:hAnsi="Times New Roman" w:cs="Times New Roman"/>
                <w:sz w:val="24"/>
                <w:szCs w:val="24"/>
              </w:rPr>
              <w:t>/OR PROJECT NAME</w:t>
            </w:r>
          </w:p>
          <w:p w:rsidR="00533FE3" w:rsidRPr="00DC1DBE" w:rsidRDefault="00533FE3" w:rsidP="00384C98">
            <w:pPr>
              <w:tabs>
                <w:tab w:val="left" w:pos="461"/>
              </w:tabs>
              <w:spacing w:line="242" w:lineRule="auto"/>
              <w:jc w:val="both"/>
              <w:rPr>
                <w:rFonts w:ascii="Times New Roman" w:eastAsia="Times New Roman" w:hAnsi="Times New Roman" w:cs="Times New Roman"/>
                <w:sz w:val="24"/>
                <w:szCs w:val="24"/>
              </w:rPr>
            </w:pPr>
          </w:p>
        </w:tc>
      </w:tr>
      <w:tr w:rsidR="00537BE3" w:rsidRPr="00DC1DBE" w:rsidTr="00384C98">
        <w:trPr>
          <w:trHeight w:hRule="exact" w:val="803"/>
        </w:trPr>
        <w:tc>
          <w:tcPr>
            <w:tcW w:w="9900" w:type="dxa"/>
            <w:tcBorders>
              <w:top w:val="single" w:sz="7" w:space="0" w:color="231F20"/>
              <w:left w:val="single" w:sz="7" w:space="0" w:color="231F20"/>
              <w:bottom w:val="single" w:sz="7" w:space="0" w:color="231F20"/>
              <w:right w:val="single" w:sz="7" w:space="0" w:color="231F20"/>
            </w:tcBorders>
          </w:tcPr>
          <w:p w:rsidR="00537BE3" w:rsidRDefault="00537BE3" w:rsidP="00384C98">
            <w:pPr>
              <w:tabs>
                <w:tab w:val="left" w:pos="461"/>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PRINTED NAME AND TITLE OF AUTHORIZED REPRESENTATIVE</w:t>
            </w:r>
          </w:p>
          <w:p w:rsidR="00537BE3" w:rsidRPr="00DC1DBE" w:rsidRDefault="00537BE3" w:rsidP="00384C98">
            <w:pPr>
              <w:tabs>
                <w:tab w:val="left" w:pos="461"/>
              </w:tabs>
              <w:spacing w:line="242" w:lineRule="auto"/>
              <w:jc w:val="both"/>
              <w:rPr>
                <w:rFonts w:ascii="Times New Roman" w:eastAsia="Times New Roman" w:hAnsi="Times New Roman" w:cs="Times New Roman"/>
                <w:sz w:val="24"/>
                <w:szCs w:val="24"/>
              </w:rPr>
            </w:pPr>
          </w:p>
        </w:tc>
      </w:tr>
      <w:tr w:rsidR="00537BE3" w:rsidRPr="00DC1DBE" w:rsidTr="00384C98">
        <w:trPr>
          <w:trHeight w:hRule="exact" w:val="911"/>
        </w:trPr>
        <w:tc>
          <w:tcPr>
            <w:tcW w:w="9900" w:type="dxa"/>
            <w:tcBorders>
              <w:top w:val="single" w:sz="7" w:space="0" w:color="231F20"/>
              <w:left w:val="single" w:sz="7" w:space="0" w:color="231F20"/>
              <w:bottom w:val="single" w:sz="7" w:space="0" w:color="231F20"/>
              <w:right w:val="single" w:sz="7" w:space="0" w:color="231F20"/>
            </w:tcBorders>
          </w:tcPr>
          <w:p w:rsidR="00537BE3" w:rsidRDefault="00537BE3" w:rsidP="00384C98">
            <w:pPr>
              <w:tabs>
                <w:tab w:val="left" w:pos="461"/>
              </w:tabs>
              <w:spacing w:line="242" w:lineRule="auto"/>
              <w:jc w:val="both"/>
              <w:rPr>
                <w:rFonts w:ascii="Times New Roman" w:eastAsia="Times New Roman" w:hAnsi="Times New Roman" w:cs="Times New Roman"/>
                <w:sz w:val="24"/>
                <w:szCs w:val="24"/>
              </w:rPr>
            </w:pPr>
            <w:r w:rsidRPr="00DC1DBE">
              <w:rPr>
                <w:rFonts w:ascii="Times New Roman" w:eastAsia="Times New Roman" w:hAnsi="Times New Roman" w:cs="Times New Roman"/>
                <w:sz w:val="24"/>
                <w:szCs w:val="24"/>
              </w:rPr>
              <w:t>SIGNATURE                                                                                             DATE</w:t>
            </w:r>
          </w:p>
          <w:p w:rsidR="00537BE3" w:rsidRDefault="00537BE3" w:rsidP="00384C98">
            <w:pPr>
              <w:tabs>
                <w:tab w:val="left" w:pos="461"/>
              </w:tabs>
              <w:spacing w:line="242" w:lineRule="auto"/>
              <w:jc w:val="both"/>
              <w:rPr>
                <w:rFonts w:ascii="Times New Roman" w:eastAsia="Times New Roman" w:hAnsi="Times New Roman" w:cs="Times New Roman"/>
                <w:sz w:val="24"/>
                <w:szCs w:val="24"/>
              </w:rPr>
            </w:pPr>
          </w:p>
          <w:p w:rsidR="00537BE3" w:rsidRDefault="00537BE3" w:rsidP="00384C98">
            <w:pPr>
              <w:tabs>
                <w:tab w:val="left" w:pos="461"/>
              </w:tabs>
              <w:spacing w:line="242" w:lineRule="auto"/>
              <w:jc w:val="both"/>
              <w:rPr>
                <w:rFonts w:ascii="Times New Roman" w:eastAsia="Times New Roman" w:hAnsi="Times New Roman" w:cs="Times New Roman"/>
                <w:sz w:val="24"/>
                <w:szCs w:val="24"/>
              </w:rPr>
            </w:pPr>
          </w:p>
          <w:p w:rsidR="00537BE3" w:rsidRDefault="00537BE3" w:rsidP="00384C98">
            <w:pPr>
              <w:tabs>
                <w:tab w:val="left" w:pos="461"/>
              </w:tabs>
              <w:spacing w:line="242" w:lineRule="auto"/>
              <w:jc w:val="both"/>
              <w:rPr>
                <w:rFonts w:ascii="Times New Roman" w:eastAsia="Times New Roman" w:hAnsi="Times New Roman" w:cs="Times New Roman"/>
                <w:sz w:val="24"/>
                <w:szCs w:val="24"/>
              </w:rPr>
            </w:pPr>
          </w:p>
          <w:p w:rsidR="00537BE3" w:rsidRDefault="00537BE3" w:rsidP="00384C98">
            <w:pPr>
              <w:tabs>
                <w:tab w:val="left" w:pos="461"/>
              </w:tabs>
              <w:spacing w:line="242" w:lineRule="auto"/>
              <w:jc w:val="both"/>
              <w:rPr>
                <w:rFonts w:ascii="Times New Roman" w:eastAsia="Times New Roman" w:hAnsi="Times New Roman" w:cs="Times New Roman"/>
                <w:sz w:val="24"/>
                <w:szCs w:val="24"/>
              </w:rPr>
            </w:pPr>
          </w:p>
          <w:p w:rsidR="00537BE3" w:rsidRPr="00DC1DBE" w:rsidRDefault="00537BE3" w:rsidP="00384C98">
            <w:pPr>
              <w:tabs>
                <w:tab w:val="left" w:pos="461"/>
              </w:tabs>
              <w:spacing w:line="242" w:lineRule="auto"/>
              <w:jc w:val="both"/>
              <w:rPr>
                <w:rFonts w:ascii="Times New Roman" w:eastAsia="Times New Roman" w:hAnsi="Times New Roman" w:cs="Times New Roman"/>
                <w:sz w:val="24"/>
                <w:szCs w:val="24"/>
              </w:rPr>
            </w:pPr>
          </w:p>
        </w:tc>
      </w:tr>
    </w:tbl>
    <w:p w:rsidR="00537BE3" w:rsidRDefault="00537BE3" w:rsidP="00537BE3">
      <w:pPr>
        <w:tabs>
          <w:tab w:val="left" w:pos="461"/>
        </w:tabs>
        <w:spacing w:line="24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 80-0013</w:t>
      </w:r>
    </w:p>
    <w:p w:rsidR="00537BE3" w:rsidRDefault="00537BE3" w:rsidP="00537BE3">
      <w:pPr>
        <w:tabs>
          <w:tab w:val="left" w:pos="461"/>
        </w:tabs>
        <w:spacing w:line="242" w:lineRule="auto"/>
        <w:jc w:val="both"/>
        <w:rPr>
          <w:rFonts w:ascii="Times New Roman" w:eastAsia="Times New Roman" w:hAnsi="Times New Roman" w:cs="Times New Roman"/>
          <w:sz w:val="24"/>
          <w:szCs w:val="24"/>
        </w:rPr>
      </w:pPr>
    </w:p>
    <w:p w:rsidR="00537BE3" w:rsidRPr="00DC1DBE" w:rsidRDefault="00537BE3" w:rsidP="00537BE3">
      <w:pPr>
        <w:tabs>
          <w:tab w:val="left" w:pos="461"/>
        </w:tabs>
        <w:spacing w:line="242" w:lineRule="auto"/>
        <w:jc w:val="both"/>
        <w:rPr>
          <w:rFonts w:ascii="Times New Roman" w:eastAsia="Times New Roman" w:hAnsi="Times New Roman" w:cs="Times New Roman"/>
          <w:sz w:val="24"/>
          <w:szCs w:val="24"/>
        </w:rPr>
      </w:pPr>
    </w:p>
    <w:p w:rsidR="00463DA8" w:rsidRDefault="00463DA8" w:rsidP="00463DA8">
      <w:pPr>
        <w:tabs>
          <w:tab w:val="left" w:pos="461"/>
        </w:tabs>
        <w:spacing w:line="242" w:lineRule="auto"/>
        <w:jc w:val="center"/>
        <w:rPr>
          <w:rFonts w:ascii="Times New Roman" w:eastAsia="Times New Roman" w:hAnsi="Times New Roman" w:cs="Times New Roman"/>
          <w:b/>
          <w:bCs/>
          <w:sz w:val="40"/>
          <w:szCs w:val="40"/>
        </w:rPr>
      </w:pPr>
      <w:r w:rsidRPr="00A9624A">
        <w:rPr>
          <w:rFonts w:ascii="Times New Roman" w:eastAsia="Times New Roman" w:hAnsi="Times New Roman" w:cs="Times New Roman"/>
          <w:b/>
          <w:bCs/>
          <w:sz w:val="40"/>
          <w:szCs w:val="40"/>
        </w:rPr>
        <w:lastRenderedPageBreak/>
        <w:t>2020-2021 District Contact Information</w:t>
      </w:r>
    </w:p>
    <w:p w:rsidR="00463DA8" w:rsidRPr="00A9624A" w:rsidRDefault="00463DA8" w:rsidP="00463DA8">
      <w:pPr>
        <w:tabs>
          <w:tab w:val="left" w:pos="461"/>
        </w:tabs>
        <w:spacing w:line="242" w:lineRule="auto"/>
        <w:jc w:val="center"/>
        <w:rPr>
          <w:rFonts w:ascii="Times New Roman" w:eastAsia="Times New Roman" w:hAnsi="Times New Roman" w:cs="Times New Roman"/>
          <w:b/>
          <w:bCs/>
          <w:sz w:val="40"/>
          <w:szCs w:val="40"/>
        </w:rPr>
      </w:pPr>
    </w:p>
    <w:tbl>
      <w:tblPr>
        <w:tblStyle w:val="TableGrid"/>
        <w:tblW w:w="0" w:type="auto"/>
        <w:tblInd w:w="15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tblGrid>
      <w:tr w:rsidR="00463DA8" w:rsidTr="00E40239">
        <w:trPr>
          <w:trHeight w:val="258"/>
        </w:trPr>
        <w:tc>
          <w:tcPr>
            <w:tcW w:w="6022"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tabs>
          <w:tab w:val="left" w:pos="461"/>
        </w:tabs>
        <w:spacing w:line="242" w:lineRule="auto"/>
        <w:jc w:val="center"/>
        <w:rPr>
          <w:rFonts w:ascii="Times New Roman" w:eastAsia="Times New Roman" w:hAnsi="Times New Roman" w:cs="Times New Roman"/>
          <w:b/>
          <w:bCs/>
          <w:sz w:val="28"/>
          <w:szCs w:val="28"/>
        </w:rPr>
      </w:pPr>
      <w:r w:rsidRPr="0083428A">
        <w:rPr>
          <w:rFonts w:ascii="Times New Roman" w:eastAsia="Times New Roman" w:hAnsi="Times New Roman" w:cs="Times New Roman"/>
          <w:b/>
          <w:bCs/>
          <w:sz w:val="28"/>
          <w:szCs w:val="28"/>
        </w:rPr>
        <w:t>LEA#/DISTRICT NAME</w:t>
      </w:r>
    </w:p>
    <w:p w:rsidR="00463DA8" w:rsidRPr="0083428A" w:rsidRDefault="00463DA8" w:rsidP="00463DA8">
      <w:pPr>
        <w:tabs>
          <w:tab w:val="left" w:pos="461"/>
        </w:tabs>
        <w:spacing w:line="242" w:lineRule="auto"/>
        <w:jc w:val="center"/>
        <w:rPr>
          <w:rFonts w:ascii="Times New Roman" w:eastAsia="Times New Roman" w:hAnsi="Times New Roman" w:cs="Times New Roman"/>
          <w:b/>
          <w:bCs/>
          <w:sz w:val="28"/>
          <w:szCs w:val="28"/>
        </w:rPr>
      </w:pPr>
    </w:p>
    <w:tbl>
      <w:tblPr>
        <w:tblStyle w:val="TableGrid"/>
        <w:tblW w:w="0" w:type="auto"/>
        <w:tblInd w:w="1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tblGrid>
      <w:tr w:rsidR="00463DA8" w:rsidTr="00E40239">
        <w:trPr>
          <w:trHeight w:val="258"/>
        </w:trPr>
        <w:tc>
          <w:tcPr>
            <w:tcW w:w="5757"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Superintendent </w:t>
      </w:r>
    </w:p>
    <w:tbl>
      <w:tblPr>
        <w:tblStyle w:val="TableGrid"/>
        <w:tblW w:w="0" w:type="auto"/>
        <w:tblInd w:w="1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tblGrid>
      <w:tr w:rsidR="00463DA8" w:rsidTr="00E40239">
        <w:trPr>
          <w:trHeight w:val="258"/>
        </w:trPr>
        <w:tc>
          <w:tcPr>
            <w:tcW w:w="5757"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Pr="0083428A" w:rsidRDefault="00463DA8" w:rsidP="00463DA8">
      <w:pPr>
        <w:pStyle w:val="Heading5"/>
        <w:jc w:val="center"/>
        <w:rPr>
          <w:rFonts w:ascii="Times New Roman" w:hAnsi="Times New Roman" w:cs="Times New Roman"/>
          <w:b/>
          <w:color w:val="000000" w:themeColor="text1"/>
          <w:sz w:val="24"/>
          <w:szCs w:val="24"/>
        </w:rPr>
      </w:pPr>
      <w:r w:rsidRPr="0083428A">
        <w:rPr>
          <w:rFonts w:ascii="Times New Roman" w:hAnsi="Times New Roman" w:cs="Times New Roman"/>
          <w:b/>
          <w:color w:val="000000" w:themeColor="text1"/>
          <w:sz w:val="24"/>
          <w:szCs w:val="24"/>
        </w:rPr>
        <w:t>Phone#</w:t>
      </w:r>
    </w:p>
    <w:tbl>
      <w:tblPr>
        <w:tblStyle w:val="TableGrid"/>
        <w:tblW w:w="0" w:type="auto"/>
        <w:tblInd w:w="1795" w:type="dxa"/>
        <w:tblLook w:val="04A0" w:firstRow="1" w:lastRow="0" w:firstColumn="1" w:lastColumn="0" w:noHBand="0" w:noVBand="1"/>
      </w:tblPr>
      <w:tblGrid>
        <w:gridCol w:w="5757"/>
      </w:tblGrid>
      <w:tr w:rsidR="00463DA8" w:rsidTr="00E40239">
        <w:trPr>
          <w:trHeight w:val="258"/>
        </w:trPr>
        <w:tc>
          <w:tcPr>
            <w:tcW w:w="5757" w:type="dxa"/>
            <w:tcBorders>
              <w:top w:val="nil"/>
              <w:left w:val="nil"/>
              <w:right w:val="nil"/>
            </w:tcBorders>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widowControl/>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E-mail Address</w:t>
      </w:r>
    </w:p>
    <w:p w:rsidR="00463DA8" w:rsidRDefault="00463DA8" w:rsidP="00463D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tbl>
      <w:tblPr>
        <w:tblStyle w:val="TableGrid"/>
        <w:tblW w:w="0" w:type="auto"/>
        <w:tblInd w:w="1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tblGrid>
      <w:tr w:rsidR="00463DA8" w:rsidTr="00E40239">
        <w:trPr>
          <w:trHeight w:val="258"/>
        </w:trPr>
        <w:tc>
          <w:tcPr>
            <w:tcW w:w="5757"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Special Education Supervisor </w:t>
      </w:r>
    </w:p>
    <w:tbl>
      <w:tblPr>
        <w:tblStyle w:val="TableGrid"/>
        <w:tblW w:w="0" w:type="auto"/>
        <w:tblInd w:w="1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tblGrid>
      <w:tr w:rsidR="00463DA8" w:rsidTr="00E40239">
        <w:trPr>
          <w:trHeight w:val="258"/>
        </w:trPr>
        <w:tc>
          <w:tcPr>
            <w:tcW w:w="5757"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Pr="0083428A" w:rsidRDefault="00463DA8" w:rsidP="00463DA8">
      <w:pPr>
        <w:pStyle w:val="Heading5"/>
        <w:jc w:val="center"/>
        <w:rPr>
          <w:rFonts w:ascii="Times New Roman" w:hAnsi="Times New Roman" w:cs="Times New Roman"/>
          <w:b/>
          <w:color w:val="000000" w:themeColor="text1"/>
          <w:sz w:val="24"/>
          <w:szCs w:val="24"/>
        </w:rPr>
      </w:pPr>
      <w:r w:rsidRPr="0083428A">
        <w:rPr>
          <w:rFonts w:ascii="Times New Roman" w:hAnsi="Times New Roman" w:cs="Times New Roman"/>
          <w:b/>
          <w:color w:val="000000" w:themeColor="text1"/>
          <w:sz w:val="24"/>
          <w:szCs w:val="24"/>
        </w:rPr>
        <w:t>Phone#</w:t>
      </w:r>
    </w:p>
    <w:tbl>
      <w:tblPr>
        <w:tblStyle w:val="TableGrid"/>
        <w:tblW w:w="0" w:type="auto"/>
        <w:tblInd w:w="1795" w:type="dxa"/>
        <w:tblLook w:val="04A0" w:firstRow="1" w:lastRow="0" w:firstColumn="1" w:lastColumn="0" w:noHBand="0" w:noVBand="1"/>
      </w:tblPr>
      <w:tblGrid>
        <w:gridCol w:w="5757"/>
      </w:tblGrid>
      <w:tr w:rsidR="00463DA8" w:rsidTr="00E40239">
        <w:trPr>
          <w:trHeight w:val="258"/>
        </w:trPr>
        <w:tc>
          <w:tcPr>
            <w:tcW w:w="5757" w:type="dxa"/>
            <w:tcBorders>
              <w:top w:val="nil"/>
              <w:left w:val="nil"/>
              <w:right w:val="nil"/>
            </w:tcBorders>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widowControl/>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E-mail Address</w:t>
      </w:r>
    </w:p>
    <w:p w:rsidR="00463DA8" w:rsidRDefault="00463DA8" w:rsidP="00463D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tbl>
      <w:tblPr>
        <w:tblStyle w:val="TableGrid"/>
        <w:tblW w:w="0" w:type="auto"/>
        <w:tblInd w:w="1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tblGrid>
      <w:tr w:rsidR="00463DA8" w:rsidTr="00E40239">
        <w:trPr>
          <w:trHeight w:val="258"/>
        </w:trPr>
        <w:tc>
          <w:tcPr>
            <w:tcW w:w="5757"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Business Manager </w:t>
      </w:r>
    </w:p>
    <w:tbl>
      <w:tblPr>
        <w:tblStyle w:val="TableGrid"/>
        <w:tblW w:w="0" w:type="auto"/>
        <w:tblInd w:w="1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tblGrid>
      <w:tr w:rsidR="00463DA8" w:rsidTr="00E40239">
        <w:trPr>
          <w:trHeight w:val="258"/>
        </w:trPr>
        <w:tc>
          <w:tcPr>
            <w:tcW w:w="5757"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Pr="0083428A" w:rsidRDefault="00463DA8" w:rsidP="00463DA8">
      <w:pPr>
        <w:pStyle w:val="Heading5"/>
        <w:jc w:val="center"/>
        <w:rPr>
          <w:rFonts w:ascii="Times New Roman" w:hAnsi="Times New Roman" w:cs="Times New Roman"/>
          <w:b/>
          <w:color w:val="000000" w:themeColor="text1"/>
          <w:sz w:val="24"/>
          <w:szCs w:val="24"/>
        </w:rPr>
      </w:pPr>
      <w:r w:rsidRPr="0083428A">
        <w:rPr>
          <w:rFonts w:ascii="Times New Roman" w:hAnsi="Times New Roman" w:cs="Times New Roman"/>
          <w:b/>
          <w:color w:val="000000" w:themeColor="text1"/>
          <w:sz w:val="24"/>
          <w:szCs w:val="24"/>
        </w:rPr>
        <w:t>Phone#</w:t>
      </w:r>
    </w:p>
    <w:tbl>
      <w:tblPr>
        <w:tblStyle w:val="TableGrid"/>
        <w:tblW w:w="0" w:type="auto"/>
        <w:tblInd w:w="1795" w:type="dxa"/>
        <w:tblLook w:val="04A0" w:firstRow="1" w:lastRow="0" w:firstColumn="1" w:lastColumn="0" w:noHBand="0" w:noVBand="1"/>
      </w:tblPr>
      <w:tblGrid>
        <w:gridCol w:w="5757"/>
      </w:tblGrid>
      <w:tr w:rsidR="00463DA8" w:rsidTr="00E40239">
        <w:trPr>
          <w:trHeight w:val="258"/>
        </w:trPr>
        <w:tc>
          <w:tcPr>
            <w:tcW w:w="5757" w:type="dxa"/>
            <w:tcBorders>
              <w:top w:val="nil"/>
              <w:left w:val="nil"/>
              <w:right w:val="nil"/>
            </w:tcBorders>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E-mail Address</w:t>
      </w:r>
    </w:p>
    <w:p w:rsidR="00463DA8" w:rsidRDefault="00463DA8" w:rsidP="00463D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tbl>
      <w:tblPr>
        <w:tblStyle w:val="TableGrid"/>
        <w:tblW w:w="0" w:type="auto"/>
        <w:tblInd w:w="1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tblGrid>
      <w:tr w:rsidR="00463DA8" w:rsidTr="00E40239">
        <w:trPr>
          <w:trHeight w:val="258"/>
        </w:trPr>
        <w:tc>
          <w:tcPr>
            <w:tcW w:w="5757"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Finance Clerk/Other</w:t>
      </w:r>
    </w:p>
    <w:tbl>
      <w:tblPr>
        <w:tblStyle w:val="TableGrid"/>
        <w:tblW w:w="0" w:type="auto"/>
        <w:tblInd w:w="1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tblGrid>
      <w:tr w:rsidR="00463DA8" w:rsidTr="00E40239">
        <w:trPr>
          <w:trHeight w:val="258"/>
        </w:trPr>
        <w:tc>
          <w:tcPr>
            <w:tcW w:w="5757" w:type="dxa"/>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Pr="0083428A" w:rsidRDefault="00463DA8" w:rsidP="00463DA8">
      <w:pPr>
        <w:pStyle w:val="Heading5"/>
        <w:jc w:val="center"/>
        <w:rPr>
          <w:rFonts w:ascii="Times New Roman" w:hAnsi="Times New Roman" w:cs="Times New Roman"/>
          <w:b/>
          <w:color w:val="000000" w:themeColor="text1"/>
          <w:sz w:val="24"/>
          <w:szCs w:val="24"/>
        </w:rPr>
      </w:pPr>
      <w:r w:rsidRPr="0083428A">
        <w:rPr>
          <w:rFonts w:ascii="Times New Roman" w:hAnsi="Times New Roman" w:cs="Times New Roman"/>
          <w:b/>
          <w:color w:val="000000" w:themeColor="text1"/>
          <w:sz w:val="24"/>
          <w:szCs w:val="24"/>
        </w:rPr>
        <w:t>Phone#</w:t>
      </w:r>
    </w:p>
    <w:tbl>
      <w:tblPr>
        <w:tblStyle w:val="TableGrid"/>
        <w:tblW w:w="0" w:type="auto"/>
        <w:tblInd w:w="1795" w:type="dxa"/>
        <w:tblLook w:val="04A0" w:firstRow="1" w:lastRow="0" w:firstColumn="1" w:lastColumn="0" w:noHBand="0" w:noVBand="1"/>
      </w:tblPr>
      <w:tblGrid>
        <w:gridCol w:w="5757"/>
      </w:tblGrid>
      <w:tr w:rsidR="00463DA8" w:rsidTr="00E40239">
        <w:trPr>
          <w:trHeight w:val="258"/>
        </w:trPr>
        <w:tc>
          <w:tcPr>
            <w:tcW w:w="5757" w:type="dxa"/>
            <w:tcBorders>
              <w:top w:val="nil"/>
              <w:left w:val="nil"/>
              <w:right w:val="nil"/>
            </w:tcBorders>
          </w:tcPr>
          <w:p w:rsidR="00463DA8" w:rsidRDefault="00463DA8" w:rsidP="00E40239">
            <w:pPr>
              <w:tabs>
                <w:tab w:val="left" w:pos="461"/>
              </w:tabs>
              <w:spacing w:line="242" w:lineRule="auto"/>
              <w:jc w:val="center"/>
              <w:rPr>
                <w:rFonts w:ascii="Times New Roman" w:eastAsia="Times New Roman" w:hAnsi="Times New Roman" w:cs="Times New Roman"/>
                <w:b/>
                <w:sz w:val="28"/>
                <w:szCs w:val="28"/>
              </w:rPr>
            </w:pPr>
          </w:p>
        </w:tc>
      </w:tr>
    </w:tbl>
    <w:p w:rsidR="00463DA8" w:rsidRDefault="00463DA8" w:rsidP="00463DA8">
      <w:pPr>
        <w:widowControl/>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E-mail Address</w:t>
      </w:r>
    </w:p>
    <w:p w:rsidR="00537BE3" w:rsidRDefault="00537BE3" w:rsidP="0076079B">
      <w:pPr>
        <w:spacing w:before="5"/>
        <w:jc w:val="center"/>
      </w:pPr>
    </w:p>
    <w:sectPr w:rsidR="00537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B9" w:rsidRDefault="00087EB9">
      <w:r>
        <w:separator/>
      </w:r>
    </w:p>
  </w:endnote>
  <w:endnote w:type="continuationSeparator" w:id="0">
    <w:p w:rsidR="00087EB9" w:rsidRDefault="0008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CDGM P+ Garamon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58392"/>
      <w:docPartObj>
        <w:docPartGallery w:val="Page Numbers (Bottom of Page)"/>
        <w:docPartUnique/>
      </w:docPartObj>
    </w:sdtPr>
    <w:sdtEndPr>
      <w:rPr>
        <w:noProof/>
      </w:rPr>
    </w:sdtEndPr>
    <w:sdtContent>
      <w:p w:rsidR="00E44118" w:rsidRDefault="00132B41">
        <w:pPr>
          <w:pStyle w:val="Footer"/>
          <w:jc w:val="center"/>
        </w:pPr>
        <w:r>
          <w:fldChar w:fldCharType="begin"/>
        </w:r>
        <w:r>
          <w:instrText xml:space="preserve"> PAGE   \* MERGEFORMAT </w:instrText>
        </w:r>
        <w:r>
          <w:fldChar w:fldCharType="separate"/>
        </w:r>
        <w:r w:rsidR="00533FE3">
          <w:rPr>
            <w:noProof/>
          </w:rPr>
          <w:t>2</w:t>
        </w:r>
        <w:r>
          <w:rPr>
            <w:noProof/>
          </w:rPr>
          <w:fldChar w:fldCharType="end"/>
        </w:r>
      </w:p>
    </w:sdtContent>
  </w:sdt>
  <w:p w:rsidR="00E44118" w:rsidRDefault="00533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B9" w:rsidRDefault="00087EB9">
      <w:r>
        <w:separator/>
      </w:r>
    </w:p>
  </w:footnote>
  <w:footnote w:type="continuationSeparator" w:id="0">
    <w:p w:rsidR="00087EB9" w:rsidRDefault="0008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6" w:hanging="331"/>
      </w:pPr>
      <w:rPr>
        <w:rFonts w:ascii="Arial" w:hAnsi="Arial" w:cs="Arial"/>
        <w:b w:val="0"/>
        <w:bCs w:val="0"/>
        <w:color w:val="231F20"/>
        <w:w w:val="99"/>
        <w:sz w:val="22"/>
        <w:szCs w:val="22"/>
      </w:rPr>
    </w:lvl>
    <w:lvl w:ilvl="1">
      <w:numFmt w:val="bullet"/>
      <w:lvlText w:val="•"/>
      <w:lvlJc w:val="left"/>
      <w:pPr>
        <w:ind w:left="1278" w:hanging="331"/>
      </w:pPr>
    </w:lvl>
    <w:lvl w:ilvl="2">
      <w:numFmt w:val="bullet"/>
      <w:lvlText w:val="•"/>
      <w:lvlJc w:val="left"/>
      <w:pPr>
        <w:ind w:left="2240" w:hanging="331"/>
      </w:pPr>
    </w:lvl>
    <w:lvl w:ilvl="3">
      <w:numFmt w:val="bullet"/>
      <w:lvlText w:val="•"/>
      <w:lvlJc w:val="left"/>
      <w:pPr>
        <w:ind w:left="3203" w:hanging="331"/>
      </w:pPr>
    </w:lvl>
    <w:lvl w:ilvl="4">
      <w:numFmt w:val="bullet"/>
      <w:lvlText w:val="•"/>
      <w:lvlJc w:val="left"/>
      <w:pPr>
        <w:ind w:left="4165" w:hanging="331"/>
      </w:pPr>
    </w:lvl>
    <w:lvl w:ilvl="5">
      <w:numFmt w:val="bullet"/>
      <w:lvlText w:val="•"/>
      <w:lvlJc w:val="left"/>
      <w:pPr>
        <w:ind w:left="5128" w:hanging="331"/>
      </w:pPr>
    </w:lvl>
    <w:lvl w:ilvl="6">
      <w:numFmt w:val="bullet"/>
      <w:lvlText w:val="•"/>
      <w:lvlJc w:val="left"/>
      <w:pPr>
        <w:ind w:left="6090" w:hanging="331"/>
      </w:pPr>
    </w:lvl>
    <w:lvl w:ilvl="7">
      <w:numFmt w:val="bullet"/>
      <w:lvlText w:val="•"/>
      <w:lvlJc w:val="left"/>
      <w:pPr>
        <w:ind w:left="7052" w:hanging="331"/>
      </w:pPr>
    </w:lvl>
    <w:lvl w:ilvl="8">
      <w:numFmt w:val="bullet"/>
      <w:lvlText w:val="•"/>
      <w:lvlJc w:val="left"/>
      <w:pPr>
        <w:ind w:left="8015" w:hanging="331"/>
      </w:pPr>
    </w:lvl>
  </w:abstractNum>
  <w:abstractNum w:abstractNumId="1" w15:restartNumberingAfterBreak="0">
    <w:nsid w:val="61070241"/>
    <w:multiLevelType w:val="hybridMultilevel"/>
    <w:tmpl w:val="34389EB2"/>
    <w:lvl w:ilvl="0" w:tplc="8D100572">
      <w:start w:val="1"/>
      <w:numFmt w:val="decimal"/>
      <w:lvlText w:val="%1)"/>
      <w:lvlJc w:val="left"/>
      <w:pPr>
        <w:ind w:left="460" w:hanging="360"/>
      </w:pPr>
      <w:rPr>
        <w:rFonts w:ascii="Times New Roman" w:eastAsia="Times New Roman" w:hAnsi="Times New Roman" w:hint="default"/>
        <w:color w:val="201D1E"/>
        <w:w w:val="100"/>
        <w:sz w:val="24"/>
        <w:szCs w:val="24"/>
      </w:rPr>
    </w:lvl>
    <w:lvl w:ilvl="1" w:tplc="68D8BD72">
      <w:start w:val="1"/>
      <w:numFmt w:val="lowerLetter"/>
      <w:lvlText w:val="%2."/>
      <w:lvlJc w:val="left"/>
      <w:pPr>
        <w:ind w:left="1540" w:hanging="720"/>
      </w:pPr>
      <w:rPr>
        <w:rFonts w:ascii="Times New Roman" w:eastAsia="Times New Roman" w:hAnsi="Times New Roman" w:hint="default"/>
        <w:color w:val="201D1E"/>
        <w:spacing w:val="-1"/>
        <w:w w:val="100"/>
        <w:sz w:val="24"/>
        <w:szCs w:val="24"/>
      </w:rPr>
    </w:lvl>
    <w:lvl w:ilvl="2" w:tplc="5AE0CAA6">
      <w:start w:val="1"/>
      <w:numFmt w:val="bullet"/>
      <w:lvlText w:val="•"/>
      <w:lvlJc w:val="left"/>
      <w:pPr>
        <w:ind w:left="2353" w:hanging="720"/>
      </w:pPr>
      <w:rPr>
        <w:rFonts w:hint="default"/>
      </w:rPr>
    </w:lvl>
    <w:lvl w:ilvl="3" w:tplc="C8A88532">
      <w:start w:val="1"/>
      <w:numFmt w:val="bullet"/>
      <w:lvlText w:val="•"/>
      <w:lvlJc w:val="left"/>
      <w:pPr>
        <w:ind w:left="3166" w:hanging="720"/>
      </w:pPr>
      <w:rPr>
        <w:rFonts w:hint="default"/>
      </w:rPr>
    </w:lvl>
    <w:lvl w:ilvl="4" w:tplc="73F86450">
      <w:start w:val="1"/>
      <w:numFmt w:val="bullet"/>
      <w:lvlText w:val="•"/>
      <w:lvlJc w:val="left"/>
      <w:pPr>
        <w:ind w:left="3980" w:hanging="720"/>
      </w:pPr>
      <w:rPr>
        <w:rFonts w:hint="default"/>
      </w:rPr>
    </w:lvl>
    <w:lvl w:ilvl="5" w:tplc="B7D2973C">
      <w:start w:val="1"/>
      <w:numFmt w:val="bullet"/>
      <w:lvlText w:val="•"/>
      <w:lvlJc w:val="left"/>
      <w:pPr>
        <w:ind w:left="4793" w:hanging="720"/>
      </w:pPr>
      <w:rPr>
        <w:rFonts w:hint="default"/>
      </w:rPr>
    </w:lvl>
    <w:lvl w:ilvl="6" w:tplc="6694D362">
      <w:start w:val="1"/>
      <w:numFmt w:val="bullet"/>
      <w:lvlText w:val="•"/>
      <w:lvlJc w:val="left"/>
      <w:pPr>
        <w:ind w:left="5606" w:hanging="720"/>
      </w:pPr>
      <w:rPr>
        <w:rFonts w:hint="default"/>
      </w:rPr>
    </w:lvl>
    <w:lvl w:ilvl="7" w:tplc="189C729A">
      <w:start w:val="1"/>
      <w:numFmt w:val="bullet"/>
      <w:lvlText w:val="•"/>
      <w:lvlJc w:val="left"/>
      <w:pPr>
        <w:ind w:left="6420" w:hanging="720"/>
      </w:pPr>
      <w:rPr>
        <w:rFonts w:hint="default"/>
      </w:rPr>
    </w:lvl>
    <w:lvl w:ilvl="8" w:tplc="E86ADED2">
      <w:start w:val="1"/>
      <w:numFmt w:val="bullet"/>
      <w:lvlText w:val="•"/>
      <w:lvlJc w:val="left"/>
      <w:pPr>
        <w:ind w:left="7233"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26"/>
    <w:rsid w:val="00004526"/>
    <w:rsid w:val="0006527B"/>
    <w:rsid w:val="00087EB9"/>
    <w:rsid w:val="00096EE4"/>
    <w:rsid w:val="000A0E00"/>
    <w:rsid w:val="000A124C"/>
    <w:rsid w:val="000F7FC9"/>
    <w:rsid w:val="00132B41"/>
    <w:rsid w:val="001560F8"/>
    <w:rsid w:val="001D2C72"/>
    <w:rsid w:val="001F09AE"/>
    <w:rsid w:val="002127D1"/>
    <w:rsid w:val="00231659"/>
    <w:rsid w:val="002E1D35"/>
    <w:rsid w:val="003B2738"/>
    <w:rsid w:val="003B56E2"/>
    <w:rsid w:val="00427311"/>
    <w:rsid w:val="00463DA8"/>
    <w:rsid w:val="004E61A2"/>
    <w:rsid w:val="00500543"/>
    <w:rsid w:val="00533FE3"/>
    <w:rsid w:val="00536603"/>
    <w:rsid w:val="00537BE3"/>
    <w:rsid w:val="0059055E"/>
    <w:rsid w:val="006A6E1D"/>
    <w:rsid w:val="0076079B"/>
    <w:rsid w:val="007A6F61"/>
    <w:rsid w:val="007E6B6A"/>
    <w:rsid w:val="007F715D"/>
    <w:rsid w:val="00814355"/>
    <w:rsid w:val="008F4D61"/>
    <w:rsid w:val="00980BD4"/>
    <w:rsid w:val="00983FE5"/>
    <w:rsid w:val="009A10C8"/>
    <w:rsid w:val="009A5344"/>
    <w:rsid w:val="00A15C43"/>
    <w:rsid w:val="00A214AD"/>
    <w:rsid w:val="00A9683A"/>
    <w:rsid w:val="00AD6D2E"/>
    <w:rsid w:val="00B439AB"/>
    <w:rsid w:val="00C347D3"/>
    <w:rsid w:val="00CD16F6"/>
    <w:rsid w:val="00D12EA7"/>
    <w:rsid w:val="00E3028C"/>
    <w:rsid w:val="00F6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F3E3"/>
  <w15:chartTrackingRefBased/>
  <w15:docId w15:val="{9ABEA89A-A4D6-4CE8-9657-3D3B210A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4D61"/>
    <w:pPr>
      <w:widowControl w:val="0"/>
      <w:spacing w:after="0" w:line="240" w:lineRule="auto"/>
    </w:pPr>
  </w:style>
  <w:style w:type="paragraph" w:styleId="Heading2">
    <w:name w:val="heading 2"/>
    <w:basedOn w:val="Normal"/>
    <w:link w:val="Heading2Char"/>
    <w:uiPriority w:val="1"/>
    <w:qFormat/>
    <w:rsid w:val="000A0E00"/>
    <w:pPr>
      <w:ind w:left="108"/>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607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76079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7BE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A0E00"/>
    <w:pPr>
      <w:keepNext/>
      <w:spacing w:line="242" w:lineRule="auto"/>
      <w:ind w:left="2400" w:right="2320"/>
      <w:jc w:val="center"/>
      <w:outlineLvl w:val="6"/>
    </w:pPr>
    <w:rPr>
      <w:rFonts w:ascii="Times New Roman"/>
      <w:b/>
      <w:w w:val="99"/>
    </w:rPr>
  </w:style>
  <w:style w:type="paragraph" w:styleId="Heading8">
    <w:name w:val="heading 8"/>
    <w:basedOn w:val="Normal"/>
    <w:next w:val="Normal"/>
    <w:link w:val="Heading8Char"/>
    <w:uiPriority w:val="9"/>
    <w:semiHidden/>
    <w:unhideWhenUsed/>
    <w:qFormat/>
    <w:rsid w:val="000A0E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A0E00"/>
    <w:rPr>
      <w:rFonts w:ascii="Times New Roman" w:eastAsia="Times New Roman" w:hAnsi="Times New Roman"/>
      <w:b/>
      <w:bCs/>
      <w:sz w:val="24"/>
      <w:szCs w:val="24"/>
    </w:rPr>
  </w:style>
  <w:style w:type="character" w:customStyle="1" w:styleId="Heading7Char">
    <w:name w:val="Heading 7 Char"/>
    <w:basedOn w:val="DefaultParagraphFont"/>
    <w:link w:val="Heading7"/>
    <w:uiPriority w:val="9"/>
    <w:rsid w:val="000A0E00"/>
    <w:rPr>
      <w:rFonts w:ascii="Times New Roman"/>
      <w:b/>
      <w:w w:val="99"/>
    </w:rPr>
  </w:style>
  <w:style w:type="paragraph" w:styleId="BodyText">
    <w:name w:val="Body Text"/>
    <w:basedOn w:val="Normal"/>
    <w:link w:val="BodyTextChar"/>
    <w:uiPriority w:val="1"/>
    <w:qFormat/>
    <w:rsid w:val="000A0E0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A0E00"/>
    <w:rPr>
      <w:rFonts w:ascii="Times New Roman" w:eastAsia="Times New Roman" w:hAnsi="Times New Roman"/>
      <w:sz w:val="24"/>
      <w:szCs w:val="24"/>
    </w:rPr>
  </w:style>
  <w:style w:type="paragraph" w:styleId="Footer">
    <w:name w:val="footer"/>
    <w:basedOn w:val="Normal"/>
    <w:link w:val="FooterChar"/>
    <w:uiPriority w:val="99"/>
    <w:unhideWhenUsed/>
    <w:rsid w:val="000A0E00"/>
    <w:pPr>
      <w:tabs>
        <w:tab w:val="center" w:pos="4680"/>
        <w:tab w:val="right" w:pos="9360"/>
      </w:tabs>
    </w:pPr>
  </w:style>
  <w:style w:type="character" w:customStyle="1" w:styleId="FooterChar">
    <w:name w:val="Footer Char"/>
    <w:basedOn w:val="DefaultParagraphFont"/>
    <w:link w:val="Footer"/>
    <w:uiPriority w:val="99"/>
    <w:rsid w:val="000A0E00"/>
  </w:style>
  <w:style w:type="character" w:customStyle="1" w:styleId="Heading8Char">
    <w:name w:val="Heading 8 Char"/>
    <w:basedOn w:val="DefaultParagraphFont"/>
    <w:link w:val="Heading8"/>
    <w:uiPriority w:val="9"/>
    <w:semiHidden/>
    <w:rsid w:val="000A0E00"/>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0A0E00"/>
    <w:pPr>
      <w:spacing w:after="120" w:line="480" w:lineRule="auto"/>
    </w:pPr>
  </w:style>
  <w:style w:type="character" w:customStyle="1" w:styleId="BodyText2Char">
    <w:name w:val="Body Text 2 Char"/>
    <w:basedOn w:val="DefaultParagraphFont"/>
    <w:link w:val="BodyText2"/>
    <w:uiPriority w:val="99"/>
    <w:semiHidden/>
    <w:rsid w:val="000A0E00"/>
  </w:style>
  <w:style w:type="paragraph" w:styleId="ListParagraph">
    <w:name w:val="List Paragraph"/>
    <w:basedOn w:val="Normal"/>
    <w:uiPriority w:val="1"/>
    <w:qFormat/>
    <w:rsid w:val="000A0E00"/>
  </w:style>
  <w:style w:type="character" w:customStyle="1" w:styleId="Heading6Char">
    <w:name w:val="Heading 6 Char"/>
    <w:basedOn w:val="DefaultParagraphFont"/>
    <w:link w:val="Heading6"/>
    <w:uiPriority w:val="9"/>
    <w:semiHidden/>
    <w:rsid w:val="00537BE3"/>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semiHidden/>
    <w:rsid w:val="0076079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76079B"/>
    <w:rPr>
      <w:rFonts w:asciiTheme="majorHAnsi" w:eastAsiaTheme="majorEastAsia" w:hAnsiTheme="majorHAnsi" w:cstheme="majorBidi"/>
      <w:color w:val="2E74B5" w:themeColor="accent1" w:themeShade="BF"/>
    </w:rPr>
  </w:style>
  <w:style w:type="paragraph" w:customStyle="1" w:styleId="CM9">
    <w:name w:val="CM9"/>
    <w:basedOn w:val="Normal"/>
    <w:next w:val="Normal"/>
    <w:uiPriority w:val="99"/>
    <w:rsid w:val="00132B41"/>
    <w:pPr>
      <w:autoSpaceDE w:val="0"/>
      <w:autoSpaceDN w:val="0"/>
      <w:adjustRightInd w:val="0"/>
      <w:spacing w:line="200" w:lineRule="atLeast"/>
    </w:pPr>
    <w:rPr>
      <w:rFonts w:ascii="LCDGM P+ Garamond" w:eastAsiaTheme="minorEastAsia" w:hAnsi="LCDGM P+ Garamond"/>
      <w:sz w:val="24"/>
      <w:szCs w:val="24"/>
    </w:rPr>
  </w:style>
  <w:style w:type="paragraph" w:styleId="BalloonText">
    <w:name w:val="Balloon Text"/>
    <w:basedOn w:val="Normal"/>
    <w:link w:val="BalloonTextChar"/>
    <w:uiPriority w:val="99"/>
    <w:semiHidden/>
    <w:unhideWhenUsed/>
    <w:rsid w:val="004E6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A2"/>
    <w:rPr>
      <w:rFonts w:ascii="Segoe UI" w:hAnsi="Segoe UI" w:cs="Segoe UI"/>
      <w:sz w:val="18"/>
      <w:szCs w:val="18"/>
    </w:rPr>
  </w:style>
  <w:style w:type="table" w:styleId="TableGrid">
    <w:name w:val="Table Grid"/>
    <w:basedOn w:val="TableNormal"/>
    <w:uiPriority w:val="39"/>
    <w:rsid w:val="0046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8</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 Wyllia (ADE)</dc:creator>
  <cp:keywords/>
  <dc:description/>
  <cp:lastModifiedBy>Tanya Powell (ADE)</cp:lastModifiedBy>
  <cp:revision>23</cp:revision>
  <cp:lastPrinted>2017-11-21T15:31:00Z</cp:lastPrinted>
  <dcterms:created xsi:type="dcterms:W3CDTF">2017-11-28T19:44:00Z</dcterms:created>
  <dcterms:modified xsi:type="dcterms:W3CDTF">2020-04-06T13:29:00Z</dcterms:modified>
</cp:coreProperties>
</file>