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05AFD" w14:textId="25C6876D" w:rsidR="004F4E76" w:rsidRPr="008A5D93" w:rsidRDefault="00DA0F15" w:rsidP="002E010B">
      <w:pPr>
        <w:spacing w:after="160" w:line="259" w:lineRule="auto"/>
        <w:ind w:right="-90"/>
        <w:jc w:val="left"/>
        <w:outlineLvl w:val="0"/>
        <w:rPr>
          <w:rFonts w:asciiTheme="minorHAnsi" w:hAnsiTheme="minorHAnsi"/>
          <w:b/>
          <w:bCs/>
          <w:szCs w:val="28"/>
        </w:rPr>
      </w:pPr>
      <w:bookmarkStart w:id="0" w:name="_Toc366837829"/>
      <w:r w:rsidRPr="008A5D93">
        <w:rPr>
          <w:rFonts w:asciiTheme="minorHAnsi" w:hAnsiTheme="minorHAnsi"/>
          <w:b/>
          <w:bCs/>
          <w:szCs w:val="28"/>
        </w:rPr>
        <w:t>Self-Assessment</w:t>
      </w:r>
      <w:r w:rsidR="004F4E76" w:rsidRPr="008A5D93">
        <w:rPr>
          <w:rFonts w:asciiTheme="minorHAnsi" w:hAnsiTheme="minorHAnsi"/>
          <w:b/>
          <w:bCs/>
          <w:szCs w:val="28"/>
        </w:rPr>
        <w:t xml:space="preserve">: </w:t>
      </w:r>
      <w:r w:rsidR="004F4E76" w:rsidRPr="008A5D93">
        <w:rPr>
          <w:rFonts w:asciiTheme="minorHAnsi" w:hAnsiTheme="minorHAnsi"/>
          <w:b/>
          <w:bCs/>
          <w:color w:val="842421"/>
          <w:szCs w:val="28"/>
        </w:rPr>
        <w:t xml:space="preserve"> Discipline</w:t>
      </w:r>
      <w:bookmarkEnd w:id="0"/>
      <w:r w:rsidR="009E145E" w:rsidRPr="008A5D93">
        <w:rPr>
          <w:rFonts w:asciiTheme="minorHAnsi" w:hAnsiTheme="minorHAnsi"/>
          <w:b/>
          <w:bCs/>
          <w:color w:val="C00000"/>
          <w:szCs w:val="28"/>
        </w:rPr>
        <w:t xml:space="preserve"> </w:t>
      </w:r>
    </w:p>
    <w:p w14:paraId="684F486A" w14:textId="77777777" w:rsidR="004F4E76" w:rsidRPr="001252E4" w:rsidRDefault="004F4E76" w:rsidP="002E010B">
      <w:pPr>
        <w:ind w:right="-90"/>
        <w:rPr>
          <w:sz w:val="6"/>
        </w:rPr>
      </w:pPr>
    </w:p>
    <w:p w14:paraId="449A06AA" w14:textId="146C49B9" w:rsidR="004F4E76" w:rsidRDefault="004F4E76" w:rsidP="002E010B">
      <w:pPr>
        <w:ind w:right="-90"/>
        <w:rPr>
          <w:rFonts w:asciiTheme="minorHAnsi" w:hAnsiTheme="minorHAnsi"/>
          <w:i/>
          <w:sz w:val="22"/>
          <w:szCs w:val="24"/>
        </w:rPr>
      </w:pPr>
      <w:r w:rsidRPr="001252E4">
        <w:rPr>
          <w:rFonts w:asciiTheme="minorHAnsi" w:hAnsiTheme="minorHAnsi"/>
          <w:b/>
          <w:i/>
          <w:sz w:val="22"/>
          <w:szCs w:val="24"/>
        </w:rPr>
        <w:t xml:space="preserve">Directions: </w:t>
      </w:r>
      <w:r w:rsidRPr="001252E4">
        <w:rPr>
          <w:rFonts w:asciiTheme="minorHAnsi" w:hAnsiTheme="minorHAnsi"/>
          <w:i/>
          <w:sz w:val="22"/>
          <w:szCs w:val="24"/>
        </w:rPr>
        <w:t xml:space="preserve"> Review your district’s written procedures for Discipline.  Determine if administrators and teachers are complying with all the components of the Discipline </w:t>
      </w:r>
      <w:r w:rsidR="0020627E">
        <w:rPr>
          <w:rFonts w:asciiTheme="minorHAnsi" w:hAnsiTheme="minorHAnsi"/>
          <w:i/>
          <w:sz w:val="22"/>
          <w:szCs w:val="24"/>
        </w:rPr>
        <w:t>Regulations</w:t>
      </w:r>
      <w:r w:rsidRPr="001252E4">
        <w:rPr>
          <w:rFonts w:asciiTheme="minorHAnsi" w:hAnsiTheme="minorHAnsi"/>
          <w:i/>
          <w:sz w:val="22"/>
          <w:szCs w:val="24"/>
        </w:rPr>
        <w:t xml:space="preserve"> (i.e. Parent notification, manifestation determinations, change of placement)</w:t>
      </w:r>
      <w:r w:rsidRPr="001252E4">
        <w:rPr>
          <w:rFonts w:asciiTheme="minorHAnsi" w:hAnsiTheme="minorHAnsi"/>
          <w:i/>
          <w:sz w:val="22"/>
        </w:rPr>
        <w:t xml:space="preserve">.  </w:t>
      </w:r>
      <w:r w:rsidRPr="001252E4">
        <w:rPr>
          <w:rFonts w:asciiTheme="minorHAnsi" w:hAnsiTheme="minorHAnsi"/>
          <w:i/>
          <w:sz w:val="22"/>
          <w:szCs w:val="24"/>
        </w:rPr>
        <w:t xml:space="preserve">Determine if students with disabilities of all racial and ethnic groups, and particularly students of the identified group(s), are disciplined equitably. </w:t>
      </w:r>
      <w:r w:rsidRPr="001252E4">
        <w:rPr>
          <w:rFonts w:asciiTheme="minorHAnsi" w:hAnsiTheme="minorHAnsi"/>
          <w:b/>
          <w:i/>
          <w:sz w:val="22"/>
          <w:szCs w:val="24"/>
        </w:rPr>
        <w:t>Complete the following checklist pertaining to discipline procedures and gather the evidence to support your answers</w:t>
      </w:r>
      <w:r w:rsidRPr="001252E4">
        <w:rPr>
          <w:rFonts w:asciiTheme="minorHAnsi" w:hAnsiTheme="minorHAnsi"/>
          <w:i/>
          <w:sz w:val="22"/>
          <w:szCs w:val="24"/>
        </w:rPr>
        <w:t>.</w:t>
      </w:r>
      <w:bookmarkStart w:id="1" w:name="_GoBack"/>
      <w:bookmarkEnd w:id="1"/>
    </w:p>
    <w:p w14:paraId="64766CDE" w14:textId="77777777" w:rsidR="00AD4862" w:rsidRDefault="00AD4862" w:rsidP="002E010B">
      <w:pPr>
        <w:tabs>
          <w:tab w:val="left" w:pos="432"/>
        </w:tabs>
        <w:ind w:right="-90"/>
        <w:rPr>
          <w:rFonts w:asciiTheme="minorHAnsi" w:hAnsiTheme="minorHAnsi" w:cstheme="minorHAnsi"/>
          <w:color w:val="3B3838" w:themeColor="background2" w:themeShade="40"/>
          <w:sz w:val="22"/>
        </w:rPr>
      </w:pPr>
    </w:p>
    <w:p w14:paraId="7E82369F" w14:textId="6FD4D575" w:rsidR="00AD4862" w:rsidRPr="00AD4862" w:rsidRDefault="00AD4862" w:rsidP="002E010B">
      <w:pPr>
        <w:tabs>
          <w:tab w:val="left" w:pos="432"/>
        </w:tabs>
        <w:ind w:right="-90"/>
        <w:rPr>
          <w:rFonts w:asciiTheme="minorHAnsi" w:hAnsiTheme="minorHAnsi" w:cstheme="minorHAnsi"/>
          <w:color w:val="3B3838" w:themeColor="background2" w:themeShade="40"/>
          <w:sz w:val="12"/>
        </w:rPr>
      </w:pPr>
      <w:r w:rsidRPr="00E05C33">
        <w:rPr>
          <w:rFonts w:asciiTheme="minorHAnsi" w:hAnsiTheme="minorHAnsi" w:cstheme="minorHAnsi"/>
          <w:b/>
          <w:color w:val="3B3838" w:themeColor="background2" w:themeShade="40"/>
          <w:sz w:val="22"/>
        </w:rPr>
        <w:t>District: _____________________________________________________________________________________</w:t>
      </w:r>
    </w:p>
    <w:tbl>
      <w:tblPr>
        <w:tblStyle w:val="TableGrid"/>
        <w:tblpPr w:leftFromText="180" w:rightFromText="180" w:vertAnchor="text" w:horzAnchor="page" w:tblpX="771" w:tblpY="132"/>
        <w:tblW w:w="10925" w:type="dxa"/>
        <w:tblLayout w:type="fixed"/>
        <w:tblLook w:val="04A0" w:firstRow="1" w:lastRow="0" w:firstColumn="1" w:lastColumn="0" w:noHBand="0" w:noVBand="1"/>
      </w:tblPr>
      <w:tblGrid>
        <w:gridCol w:w="9720"/>
        <w:gridCol w:w="648"/>
        <w:gridCol w:w="557"/>
      </w:tblGrid>
      <w:tr w:rsidR="00AC586E" w:rsidRPr="002172C4" w14:paraId="0232B9E1" w14:textId="77777777" w:rsidTr="002E010B">
        <w:trPr>
          <w:trHeight w:val="455"/>
          <w:tblHeader/>
        </w:trPr>
        <w:tc>
          <w:tcPr>
            <w:tcW w:w="9720" w:type="dxa"/>
            <w:vMerge w:val="restart"/>
            <w:shd w:val="clear" w:color="auto" w:fill="842421"/>
            <w:vAlign w:val="center"/>
          </w:tcPr>
          <w:p w14:paraId="70313D65" w14:textId="77777777" w:rsidR="001252E4" w:rsidRPr="002172C4" w:rsidRDefault="001252E4" w:rsidP="002E010B">
            <w:pPr>
              <w:tabs>
                <w:tab w:val="left" w:pos="432"/>
              </w:tabs>
              <w:jc w:val="left"/>
              <w:rPr>
                <w:rFonts w:asciiTheme="minorHAnsi" w:hAnsiTheme="minorHAnsi"/>
                <w:b/>
                <w:bCs/>
                <w:i/>
                <w:color w:val="FFFFFF" w:themeColor="background1"/>
                <w:szCs w:val="24"/>
              </w:rPr>
            </w:pPr>
            <w:r w:rsidRPr="002172C4">
              <w:rPr>
                <w:rFonts w:asciiTheme="minorHAnsi" w:hAnsiTheme="minorHAnsi"/>
                <w:b/>
                <w:bCs/>
                <w:i/>
                <w:color w:val="FFFFFF" w:themeColor="background1"/>
                <w:szCs w:val="24"/>
              </w:rPr>
              <w:t>Discipline  </w:t>
            </w:r>
          </w:p>
          <w:p w14:paraId="2C0D2F93" w14:textId="77777777" w:rsidR="001252E4" w:rsidRPr="002172C4" w:rsidRDefault="001252E4" w:rsidP="002E010B">
            <w:pPr>
              <w:tabs>
                <w:tab w:val="left" w:pos="432"/>
              </w:tabs>
              <w:rPr>
                <w:rFonts w:asciiTheme="minorHAnsi" w:hAnsiTheme="minorHAnsi"/>
                <w:color w:val="FFFFFF" w:themeColor="background1"/>
                <w:szCs w:val="24"/>
              </w:rPr>
            </w:pPr>
            <w:r w:rsidRPr="002172C4">
              <w:rPr>
                <w:rFonts w:asciiTheme="minorHAnsi" w:hAnsiTheme="minorHAnsi"/>
                <w:b/>
                <w:bCs/>
                <w:i/>
                <w:color w:val="FFFFFF" w:themeColor="background1"/>
                <w:szCs w:val="24"/>
              </w:rPr>
              <w:t xml:space="preserve">Arkansas Procedural Requirements and Program Standards: </w:t>
            </w:r>
            <w:hyperlink r:id="rId7" w:history="1">
              <w:r w:rsidRPr="002172C4">
                <w:rPr>
                  <w:rStyle w:val="Hyperlink"/>
                  <w:rFonts w:asciiTheme="minorHAnsi" w:hAnsiTheme="minorHAnsi"/>
                  <w:b/>
                  <w:bCs/>
                  <w:i/>
                  <w:color w:val="FFFFFF" w:themeColor="background1"/>
                  <w:szCs w:val="24"/>
                </w:rPr>
                <w:t>Section 11 (Discipline)</w:t>
              </w:r>
            </w:hyperlink>
          </w:p>
        </w:tc>
        <w:tc>
          <w:tcPr>
            <w:tcW w:w="1205" w:type="dxa"/>
            <w:gridSpan w:val="2"/>
            <w:shd w:val="clear" w:color="auto" w:fill="842421"/>
            <w:vAlign w:val="center"/>
          </w:tcPr>
          <w:p w14:paraId="10E6D2D4" w14:textId="212162C6" w:rsidR="001252E4" w:rsidRPr="002172C4" w:rsidRDefault="001252E4" w:rsidP="002E010B">
            <w:pPr>
              <w:tabs>
                <w:tab w:val="left" w:pos="432"/>
              </w:tabs>
              <w:jc w:val="center"/>
              <w:rPr>
                <w:rFonts w:asciiTheme="minorHAnsi" w:hAnsiTheme="minorHAnsi"/>
                <w:b/>
                <w:i/>
                <w:color w:val="FFFFFF" w:themeColor="background1"/>
                <w:szCs w:val="24"/>
              </w:rPr>
            </w:pPr>
            <w:r w:rsidRPr="002172C4">
              <w:rPr>
                <w:rFonts w:asciiTheme="minorHAnsi" w:hAnsiTheme="minorHAnsi"/>
                <w:b/>
                <w:i/>
                <w:color w:val="FFFFFF" w:themeColor="background1"/>
                <w:sz w:val="21"/>
                <w:szCs w:val="24"/>
              </w:rPr>
              <w:t xml:space="preserve">Rate Your </w:t>
            </w:r>
            <w:r w:rsidRPr="00AD4862">
              <w:rPr>
                <w:rFonts w:asciiTheme="minorHAnsi" w:hAnsiTheme="minorHAnsi"/>
                <w:b/>
                <w:i/>
                <w:color w:val="FFFFFF" w:themeColor="background1"/>
                <w:sz w:val="18"/>
                <w:szCs w:val="24"/>
              </w:rPr>
              <w:t>Compliance</w:t>
            </w:r>
            <w:r w:rsidR="00AC586E" w:rsidRPr="00AD4862">
              <w:rPr>
                <w:rFonts w:asciiTheme="minorHAnsi" w:hAnsiTheme="minorHAnsi"/>
                <w:b/>
                <w:i/>
                <w:color w:val="FFFFFF" w:themeColor="background1"/>
                <w:sz w:val="18"/>
                <w:szCs w:val="24"/>
              </w:rPr>
              <w:t>:</w:t>
            </w:r>
          </w:p>
        </w:tc>
      </w:tr>
      <w:tr w:rsidR="00AC586E" w:rsidRPr="002172C4" w14:paraId="3FFA624C" w14:textId="77777777" w:rsidTr="002E010B">
        <w:trPr>
          <w:trHeight w:val="455"/>
          <w:tblHeader/>
        </w:trPr>
        <w:tc>
          <w:tcPr>
            <w:tcW w:w="9720" w:type="dxa"/>
            <w:vMerge/>
            <w:shd w:val="clear" w:color="auto" w:fill="842421"/>
            <w:vAlign w:val="center"/>
          </w:tcPr>
          <w:p w14:paraId="6F119C51" w14:textId="77777777" w:rsidR="001252E4" w:rsidRPr="002172C4" w:rsidRDefault="001252E4" w:rsidP="002E010B">
            <w:pPr>
              <w:tabs>
                <w:tab w:val="left" w:pos="432"/>
              </w:tabs>
              <w:jc w:val="center"/>
              <w:rPr>
                <w:rFonts w:asciiTheme="minorHAnsi" w:hAnsiTheme="minorHAnsi"/>
                <w:b/>
                <w:i/>
                <w:color w:val="FFFFFF" w:themeColor="background1"/>
                <w:szCs w:val="24"/>
              </w:rPr>
            </w:pPr>
          </w:p>
        </w:tc>
        <w:tc>
          <w:tcPr>
            <w:tcW w:w="648" w:type="dxa"/>
            <w:shd w:val="clear" w:color="auto" w:fill="842421"/>
            <w:vAlign w:val="center"/>
          </w:tcPr>
          <w:p w14:paraId="11A6B662" w14:textId="77777777" w:rsidR="001252E4" w:rsidRPr="002172C4" w:rsidRDefault="001252E4" w:rsidP="002E010B">
            <w:pPr>
              <w:tabs>
                <w:tab w:val="left" w:pos="432"/>
              </w:tabs>
              <w:jc w:val="center"/>
              <w:rPr>
                <w:rFonts w:asciiTheme="minorHAnsi" w:hAnsiTheme="minorHAnsi"/>
                <w:b/>
                <w:i/>
                <w:color w:val="FFFFFF" w:themeColor="background1"/>
                <w:szCs w:val="24"/>
              </w:rPr>
            </w:pPr>
            <w:r w:rsidRPr="002172C4">
              <w:rPr>
                <w:rFonts w:asciiTheme="minorHAnsi" w:hAnsiTheme="minorHAnsi"/>
                <w:b/>
                <w:i/>
                <w:color w:val="FFFFFF" w:themeColor="background1"/>
                <w:szCs w:val="24"/>
              </w:rPr>
              <w:t>Yes</w:t>
            </w:r>
          </w:p>
        </w:tc>
        <w:tc>
          <w:tcPr>
            <w:tcW w:w="557" w:type="dxa"/>
            <w:shd w:val="clear" w:color="auto" w:fill="842421"/>
            <w:vAlign w:val="center"/>
          </w:tcPr>
          <w:p w14:paraId="43AF87D2" w14:textId="77777777" w:rsidR="001252E4" w:rsidRPr="002172C4" w:rsidRDefault="001252E4" w:rsidP="002E010B">
            <w:pPr>
              <w:tabs>
                <w:tab w:val="left" w:pos="432"/>
              </w:tabs>
              <w:jc w:val="center"/>
              <w:rPr>
                <w:rFonts w:asciiTheme="minorHAnsi" w:hAnsiTheme="minorHAnsi"/>
                <w:b/>
                <w:i/>
                <w:color w:val="FFFFFF" w:themeColor="background1"/>
                <w:szCs w:val="24"/>
              </w:rPr>
            </w:pPr>
            <w:r w:rsidRPr="002172C4">
              <w:rPr>
                <w:rFonts w:asciiTheme="minorHAnsi" w:hAnsiTheme="minorHAnsi"/>
                <w:b/>
                <w:i/>
                <w:color w:val="FFFFFF" w:themeColor="background1"/>
                <w:szCs w:val="24"/>
              </w:rPr>
              <w:t>No</w:t>
            </w:r>
          </w:p>
        </w:tc>
      </w:tr>
      <w:tr w:rsidR="001252E4" w:rsidRPr="004B4536" w14:paraId="2D2CAA1A" w14:textId="77777777" w:rsidTr="002E010B">
        <w:trPr>
          <w:trHeight w:val="432"/>
        </w:trPr>
        <w:tc>
          <w:tcPr>
            <w:tcW w:w="9720" w:type="dxa"/>
            <w:vAlign w:val="center"/>
          </w:tcPr>
          <w:p w14:paraId="0399E3BE" w14:textId="624C00C2" w:rsidR="001252E4" w:rsidRPr="00966315" w:rsidRDefault="00966315" w:rsidP="002E010B">
            <w:pPr>
              <w:numPr>
                <w:ilvl w:val="0"/>
                <w:numId w:val="1"/>
              </w:numPr>
              <w:spacing w:after="80"/>
              <w:ind w:left="360"/>
              <w:contextualSpacing/>
              <w:jc w:val="left"/>
              <w:rPr>
                <w:rFonts w:asciiTheme="minorHAnsi" w:eastAsia="Calibri" w:hAnsiTheme="minorHAnsi"/>
                <w:szCs w:val="24"/>
              </w:rPr>
            </w:pPr>
            <w:r w:rsidRPr="004B4536">
              <w:rPr>
                <w:rFonts w:asciiTheme="minorHAnsi" w:eastAsia="Calibri" w:hAnsiTheme="minorHAnsi"/>
                <w:szCs w:val="24"/>
              </w:rPr>
              <w:t>The district notifies parents on the date of which the decision is made to make a removal that constitutes a change in placement of a child with a disability because of violation of a code of child cond</w:t>
            </w:r>
            <w:r>
              <w:rPr>
                <w:rFonts w:asciiTheme="minorHAnsi" w:eastAsia="Calibri" w:hAnsiTheme="minorHAnsi"/>
                <w:szCs w:val="24"/>
              </w:rPr>
              <w:t xml:space="preserve">uct. Parents receive copies of </w:t>
            </w:r>
            <w:r w:rsidRPr="00966315">
              <w:rPr>
                <w:rFonts w:asciiTheme="minorHAnsi" w:eastAsia="Calibri" w:hAnsiTheme="minorHAnsi"/>
                <w:i/>
                <w:szCs w:val="24"/>
              </w:rPr>
              <w:t>Your Rights Under IDEA</w:t>
            </w:r>
            <w:r w:rsidRPr="004B4536">
              <w:rPr>
                <w:rFonts w:asciiTheme="minorHAnsi" w:eastAsia="Calibri" w:hAnsiTheme="minorHAnsi"/>
                <w:szCs w:val="24"/>
              </w:rPr>
              <w:t xml:space="preserve">. </w:t>
            </w:r>
            <w:r>
              <w:rPr>
                <w:rFonts w:asciiTheme="minorHAnsi" w:eastAsia="Calibri" w:hAnsiTheme="minorHAnsi"/>
                <w:szCs w:val="24"/>
              </w:rPr>
              <w:t>(11.03.6)</w:t>
            </w:r>
          </w:p>
        </w:tc>
        <w:tc>
          <w:tcPr>
            <w:tcW w:w="648" w:type="dxa"/>
            <w:shd w:val="clear" w:color="auto" w:fill="auto"/>
            <w:vAlign w:val="center"/>
          </w:tcPr>
          <w:p w14:paraId="41C2933D" w14:textId="77777777" w:rsidR="001252E4" w:rsidRPr="004B4536" w:rsidRDefault="001252E4" w:rsidP="002E010B">
            <w:pPr>
              <w:tabs>
                <w:tab w:val="left" w:pos="432"/>
              </w:tabs>
              <w:spacing w:after="80"/>
              <w:jc w:val="center"/>
              <w:rPr>
                <w:rFonts w:asciiTheme="minorHAnsi" w:hAnsiTheme="minorHAnsi"/>
                <w:szCs w:val="24"/>
              </w:rPr>
            </w:pPr>
          </w:p>
        </w:tc>
        <w:tc>
          <w:tcPr>
            <w:tcW w:w="557" w:type="dxa"/>
            <w:shd w:val="clear" w:color="auto" w:fill="auto"/>
            <w:vAlign w:val="center"/>
          </w:tcPr>
          <w:p w14:paraId="6097733C" w14:textId="77777777" w:rsidR="001252E4" w:rsidRPr="004B4536" w:rsidRDefault="001252E4" w:rsidP="002E010B">
            <w:pPr>
              <w:tabs>
                <w:tab w:val="left" w:pos="432"/>
              </w:tabs>
              <w:spacing w:after="80"/>
              <w:jc w:val="center"/>
              <w:rPr>
                <w:rFonts w:asciiTheme="minorHAnsi" w:hAnsiTheme="minorHAnsi"/>
                <w:szCs w:val="24"/>
              </w:rPr>
            </w:pPr>
          </w:p>
        </w:tc>
      </w:tr>
      <w:tr w:rsidR="001252E4" w:rsidRPr="004B4536" w14:paraId="59961E3A" w14:textId="77777777" w:rsidTr="002E010B">
        <w:trPr>
          <w:trHeight w:val="432"/>
        </w:trPr>
        <w:tc>
          <w:tcPr>
            <w:tcW w:w="9720" w:type="dxa"/>
            <w:vAlign w:val="center"/>
          </w:tcPr>
          <w:p w14:paraId="2586711A" w14:textId="12E510E9" w:rsidR="001252E4" w:rsidRPr="00434215" w:rsidRDefault="00966315" w:rsidP="002E010B">
            <w:pPr>
              <w:numPr>
                <w:ilvl w:val="0"/>
                <w:numId w:val="1"/>
              </w:numPr>
              <w:spacing w:after="80"/>
              <w:ind w:left="360"/>
              <w:contextualSpacing/>
              <w:jc w:val="left"/>
              <w:rPr>
                <w:rFonts w:asciiTheme="minorHAnsi" w:eastAsia="Calibri" w:hAnsiTheme="minorHAnsi"/>
                <w:szCs w:val="24"/>
              </w:rPr>
            </w:pPr>
            <w:r w:rsidRPr="00215B8A">
              <w:rPr>
                <w:rFonts w:asciiTheme="minorHAnsi" w:eastAsia="Calibri" w:hAnsiTheme="minorHAnsi"/>
                <w:szCs w:val="24"/>
              </w:rPr>
              <w:t>School personnel consider unique circumstances on a case by case basis when determining a change of placement is appropriate for a child who violates the student code of conduct.</w:t>
            </w:r>
            <w:r w:rsidRPr="004B4536">
              <w:rPr>
                <w:rFonts w:asciiTheme="minorHAnsi" w:eastAsia="Calibri" w:hAnsiTheme="minorHAnsi"/>
                <w:szCs w:val="24"/>
              </w:rPr>
              <w:t xml:space="preserve"> </w:t>
            </w:r>
            <w:r>
              <w:rPr>
                <w:rFonts w:asciiTheme="minorHAnsi" w:eastAsia="Calibri" w:hAnsiTheme="minorHAnsi"/>
                <w:szCs w:val="24"/>
              </w:rPr>
              <w:t>(11.03.1)</w:t>
            </w:r>
          </w:p>
        </w:tc>
        <w:tc>
          <w:tcPr>
            <w:tcW w:w="648" w:type="dxa"/>
            <w:shd w:val="clear" w:color="auto" w:fill="auto"/>
            <w:vAlign w:val="center"/>
          </w:tcPr>
          <w:p w14:paraId="31ADBB21" w14:textId="77777777" w:rsidR="001252E4" w:rsidRPr="004B4536" w:rsidRDefault="001252E4" w:rsidP="002E010B">
            <w:pPr>
              <w:tabs>
                <w:tab w:val="left" w:pos="432"/>
              </w:tabs>
              <w:spacing w:after="80"/>
              <w:jc w:val="center"/>
              <w:rPr>
                <w:rFonts w:asciiTheme="minorHAnsi" w:hAnsiTheme="minorHAnsi"/>
                <w:szCs w:val="24"/>
              </w:rPr>
            </w:pPr>
          </w:p>
        </w:tc>
        <w:tc>
          <w:tcPr>
            <w:tcW w:w="557" w:type="dxa"/>
            <w:shd w:val="clear" w:color="auto" w:fill="auto"/>
            <w:vAlign w:val="center"/>
          </w:tcPr>
          <w:p w14:paraId="70F09BCE" w14:textId="77777777" w:rsidR="001252E4" w:rsidRPr="004B4536" w:rsidRDefault="001252E4" w:rsidP="002E010B">
            <w:pPr>
              <w:tabs>
                <w:tab w:val="left" w:pos="432"/>
              </w:tabs>
              <w:spacing w:after="80"/>
              <w:jc w:val="center"/>
              <w:rPr>
                <w:rFonts w:asciiTheme="minorHAnsi" w:hAnsiTheme="minorHAnsi"/>
                <w:szCs w:val="24"/>
              </w:rPr>
            </w:pPr>
          </w:p>
        </w:tc>
      </w:tr>
      <w:tr w:rsidR="001252E4" w:rsidRPr="004B4536" w14:paraId="702A27BE" w14:textId="77777777" w:rsidTr="002E010B">
        <w:trPr>
          <w:trHeight w:val="432"/>
        </w:trPr>
        <w:tc>
          <w:tcPr>
            <w:tcW w:w="9720" w:type="dxa"/>
            <w:vAlign w:val="center"/>
          </w:tcPr>
          <w:p w14:paraId="6F128297" w14:textId="2B7C1D0D" w:rsidR="001252E4" w:rsidRPr="004B4536" w:rsidRDefault="00966315" w:rsidP="002E010B">
            <w:pPr>
              <w:numPr>
                <w:ilvl w:val="0"/>
                <w:numId w:val="1"/>
              </w:numPr>
              <w:spacing w:after="80"/>
              <w:ind w:left="360"/>
              <w:contextualSpacing/>
              <w:jc w:val="left"/>
              <w:rPr>
                <w:rFonts w:asciiTheme="minorHAnsi" w:eastAsia="Calibri" w:hAnsiTheme="minorHAnsi"/>
                <w:szCs w:val="24"/>
              </w:rPr>
            </w:pPr>
            <w:r w:rsidRPr="00966315">
              <w:rPr>
                <w:rFonts w:asciiTheme="minorHAnsi" w:eastAsia="Calibri" w:hAnsiTheme="minorHAnsi"/>
                <w:szCs w:val="24"/>
              </w:rPr>
              <w:t>Did school personnel consider any unique circumstances on a case-by-case basis when determining whether the change in placement, consistent with the other requirements of this regulation, was appropriate for a child with a disability who violated the student code of conduct?</w:t>
            </w:r>
          </w:p>
        </w:tc>
        <w:tc>
          <w:tcPr>
            <w:tcW w:w="648" w:type="dxa"/>
            <w:shd w:val="clear" w:color="auto" w:fill="auto"/>
            <w:vAlign w:val="center"/>
          </w:tcPr>
          <w:p w14:paraId="3428CDCC" w14:textId="77777777" w:rsidR="001252E4" w:rsidRPr="004B4536" w:rsidRDefault="001252E4" w:rsidP="002E010B">
            <w:pPr>
              <w:tabs>
                <w:tab w:val="left" w:pos="432"/>
              </w:tabs>
              <w:spacing w:after="80"/>
              <w:jc w:val="center"/>
              <w:rPr>
                <w:rFonts w:asciiTheme="minorHAnsi" w:hAnsiTheme="minorHAnsi"/>
                <w:szCs w:val="24"/>
              </w:rPr>
            </w:pPr>
          </w:p>
        </w:tc>
        <w:tc>
          <w:tcPr>
            <w:tcW w:w="557" w:type="dxa"/>
            <w:shd w:val="clear" w:color="auto" w:fill="auto"/>
            <w:vAlign w:val="center"/>
          </w:tcPr>
          <w:p w14:paraId="1C6BD72A" w14:textId="77777777" w:rsidR="001252E4" w:rsidRPr="004B4536" w:rsidRDefault="001252E4" w:rsidP="002E010B">
            <w:pPr>
              <w:tabs>
                <w:tab w:val="left" w:pos="432"/>
              </w:tabs>
              <w:spacing w:after="80"/>
              <w:jc w:val="center"/>
              <w:rPr>
                <w:rFonts w:asciiTheme="minorHAnsi" w:hAnsiTheme="minorHAnsi"/>
                <w:szCs w:val="24"/>
              </w:rPr>
            </w:pPr>
          </w:p>
        </w:tc>
      </w:tr>
      <w:tr w:rsidR="001252E4" w:rsidRPr="004B4536" w14:paraId="1E51B114" w14:textId="77777777" w:rsidTr="002E010B">
        <w:trPr>
          <w:trHeight w:val="432"/>
        </w:trPr>
        <w:tc>
          <w:tcPr>
            <w:tcW w:w="9720" w:type="dxa"/>
            <w:vAlign w:val="center"/>
          </w:tcPr>
          <w:p w14:paraId="1C439ACA" w14:textId="49926018" w:rsidR="001252E4" w:rsidRPr="004B4536" w:rsidRDefault="00966315" w:rsidP="002E010B">
            <w:pPr>
              <w:numPr>
                <w:ilvl w:val="0"/>
                <w:numId w:val="1"/>
              </w:numPr>
              <w:spacing w:after="80"/>
              <w:ind w:left="360"/>
              <w:contextualSpacing/>
              <w:jc w:val="left"/>
              <w:rPr>
                <w:rFonts w:asciiTheme="minorHAnsi" w:eastAsia="Calibri" w:hAnsiTheme="minorHAnsi"/>
                <w:szCs w:val="24"/>
              </w:rPr>
            </w:pPr>
            <w:r w:rsidRPr="00966315">
              <w:rPr>
                <w:rFonts w:asciiTheme="minorHAnsi" w:eastAsia="Calibri" w:hAnsiTheme="minorHAnsi"/>
                <w:szCs w:val="24"/>
              </w:rPr>
              <w:t xml:space="preserve">Was a Manifestation Determination Review meeting </w:t>
            </w:r>
            <w:r>
              <w:rPr>
                <w:rFonts w:asciiTheme="minorHAnsi" w:eastAsia="Calibri" w:hAnsiTheme="minorHAnsi"/>
                <w:szCs w:val="24"/>
              </w:rPr>
              <w:t xml:space="preserve">held </w:t>
            </w:r>
            <w:r w:rsidRPr="00966315">
              <w:rPr>
                <w:rFonts w:asciiTheme="minorHAnsi" w:eastAsia="Calibri" w:hAnsiTheme="minorHAnsi"/>
                <w:szCs w:val="24"/>
              </w:rPr>
              <w:t>within 10 days</w:t>
            </w:r>
            <w:r>
              <w:rPr>
                <w:rFonts w:asciiTheme="minorHAnsi" w:eastAsia="Calibri" w:hAnsiTheme="minorHAnsi"/>
                <w:szCs w:val="24"/>
              </w:rPr>
              <w:t xml:space="preserve"> of </w:t>
            </w:r>
            <w:r w:rsidRPr="00966315">
              <w:rPr>
                <w:rFonts w:asciiTheme="minorHAnsi" w:eastAsia="Calibri" w:hAnsiTheme="minorHAnsi"/>
                <w:szCs w:val="24"/>
              </w:rPr>
              <w:t>a decision to change the placement of a child with a disability who violated the student code of conduct and for each disciplinary removal thereafter.</w:t>
            </w:r>
          </w:p>
        </w:tc>
        <w:tc>
          <w:tcPr>
            <w:tcW w:w="648" w:type="dxa"/>
            <w:shd w:val="clear" w:color="auto" w:fill="auto"/>
            <w:vAlign w:val="center"/>
          </w:tcPr>
          <w:p w14:paraId="6895E71C" w14:textId="77777777" w:rsidR="001252E4" w:rsidRPr="004B4536" w:rsidRDefault="001252E4" w:rsidP="002E010B">
            <w:pPr>
              <w:tabs>
                <w:tab w:val="left" w:pos="432"/>
              </w:tabs>
              <w:spacing w:after="80"/>
              <w:jc w:val="center"/>
              <w:rPr>
                <w:rFonts w:asciiTheme="minorHAnsi" w:hAnsiTheme="minorHAnsi"/>
                <w:szCs w:val="24"/>
              </w:rPr>
            </w:pPr>
          </w:p>
        </w:tc>
        <w:tc>
          <w:tcPr>
            <w:tcW w:w="557" w:type="dxa"/>
            <w:shd w:val="clear" w:color="auto" w:fill="auto"/>
            <w:vAlign w:val="center"/>
          </w:tcPr>
          <w:p w14:paraId="59D0120F" w14:textId="77777777" w:rsidR="001252E4" w:rsidRPr="004B4536" w:rsidRDefault="001252E4" w:rsidP="002E010B">
            <w:pPr>
              <w:tabs>
                <w:tab w:val="left" w:pos="432"/>
              </w:tabs>
              <w:spacing w:after="80"/>
              <w:jc w:val="center"/>
              <w:rPr>
                <w:rFonts w:asciiTheme="minorHAnsi" w:hAnsiTheme="minorHAnsi"/>
                <w:szCs w:val="24"/>
              </w:rPr>
            </w:pPr>
          </w:p>
        </w:tc>
      </w:tr>
      <w:tr w:rsidR="00966315" w:rsidRPr="004B4536" w14:paraId="7F6B22B5" w14:textId="77777777" w:rsidTr="002E010B">
        <w:trPr>
          <w:trHeight w:val="432"/>
        </w:trPr>
        <w:tc>
          <w:tcPr>
            <w:tcW w:w="9720" w:type="dxa"/>
            <w:vAlign w:val="center"/>
          </w:tcPr>
          <w:p w14:paraId="43DFC396" w14:textId="7BCE7F56" w:rsidR="00966315" w:rsidRPr="004B4536" w:rsidRDefault="00105154" w:rsidP="002E010B">
            <w:pPr>
              <w:numPr>
                <w:ilvl w:val="0"/>
                <w:numId w:val="1"/>
              </w:numPr>
              <w:spacing w:after="80"/>
              <w:ind w:left="360"/>
              <w:contextualSpacing/>
              <w:jc w:val="left"/>
              <w:rPr>
                <w:rFonts w:asciiTheme="minorHAnsi" w:eastAsia="Calibri" w:hAnsiTheme="minorHAnsi"/>
                <w:szCs w:val="24"/>
              </w:rPr>
            </w:pPr>
            <w:r w:rsidRPr="00105154">
              <w:rPr>
                <w:rFonts w:asciiTheme="minorHAnsi" w:eastAsia="Calibri" w:hAnsiTheme="minorHAnsi"/>
                <w:szCs w:val="24"/>
              </w:rPr>
              <w:t>Did the Local Educational Agency (LEA), the parent, and the members of the child's IEP Team, convene to review all relevant information - the child's IEP, any teacher and related service provider observations, and any information provided by the parents to determine if the conduct in question was caused by, or had a direct and substantial relationship to, the child’s disability?</w:t>
            </w:r>
          </w:p>
        </w:tc>
        <w:tc>
          <w:tcPr>
            <w:tcW w:w="648" w:type="dxa"/>
            <w:shd w:val="clear" w:color="auto" w:fill="auto"/>
            <w:vAlign w:val="center"/>
          </w:tcPr>
          <w:p w14:paraId="7A5F342B" w14:textId="77777777" w:rsidR="00966315" w:rsidRPr="004B4536" w:rsidRDefault="00966315" w:rsidP="002E010B">
            <w:pPr>
              <w:tabs>
                <w:tab w:val="left" w:pos="432"/>
              </w:tabs>
              <w:spacing w:after="80"/>
              <w:jc w:val="center"/>
              <w:rPr>
                <w:rFonts w:asciiTheme="minorHAnsi" w:hAnsiTheme="minorHAnsi"/>
                <w:szCs w:val="24"/>
              </w:rPr>
            </w:pPr>
          </w:p>
        </w:tc>
        <w:tc>
          <w:tcPr>
            <w:tcW w:w="557" w:type="dxa"/>
            <w:shd w:val="clear" w:color="auto" w:fill="auto"/>
            <w:vAlign w:val="center"/>
          </w:tcPr>
          <w:p w14:paraId="31615E4B" w14:textId="77777777" w:rsidR="00966315" w:rsidRPr="004B4536" w:rsidRDefault="00966315" w:rsidP="002E010B">
            <w:pPr>
              <w:tabs>
                <w:tab w:val="left" w:pos="432"/>
              </w:tabs>
              <w:spacing w:after="80"/>
              <w:jc w:val="center"/>
              <w:rPr>
                <w:rFonts w:asciiTheme="minorHAnsi" w:hAnsiTheme="minorHAnsi"/>
                <w:szCs w:val="24"/>
              </w:rPr>
            </w:pPr>
          </w:p>
        </w:tc>
      </w:tr>
      <w:tr w:rsidR="001252E4" w:rsidRPr="004B4536" w14:paraId="7B883001" w14:textId="77777777" w:rsidTr="002E010B">
        <w:trPr>
          <w:trHeight w:val="432"/>
        </w:trPr>
        <w:tc>
          <w:tcPr>
            <w:tcW w:w="9720" w:type="dxa"/>
            <w:vAlign w:val="center"/>
          </w:tcPr>
          <w:p w14:paraId="3F0307C2" w14:textId="7235DECE" w:rsidR="001252E4" w:rsidRPr="004B4536" w:rsidRDefault="001252E4" w:rsidP="002E010B">
            <w:pPr>
              <w:numPr>
                <w:ilvl w:val="0"/>
                <w:numId w:val="1"/>
              </w:numPr>
              <w:spacing w:after="80"/>
              <w:ind w:left="360"/>
              <w:contextualSpacing/>
              <w:jc w:val="left"/>
              <w:rPr>
                <w:rFonts w:asciiTheme="minorHAnsi" w:eastAsia="Calibri" w:hAnsiTheme="minorHAnsi"/>
                <w:szCs w:val="24"/>
              </w:rPr>
            </w:pPr>
            <w:r w:rsidRPr="004B4536">
              <w:rPr>
                <w:rFonts w:asciiTheme="minorHAnsi" w:eastAsia="Calibri" w:hAnsiTheme="minorHAnsi"/>
                <w:szCs w:val="24"/>
              </w:rPr>
              <w:t>If the IEP Team makes a determination that the conduct was a manifestation of the child’s disability, the IEP Team conducts a functional behavioral assessment</w:t>
            </w:r>
            <w:r w:rsidR="00670820">
              <w:rPr>
                <w:rFonts w:asciiTheme="minorHAnsi" w:eastAsia="Calibri" w:hAnsiTheme="minorHAnsi"/>
                <w:szCs w:val="24"/>
              </w:rPr>
              <w:t xml:space="preserve"> (FBA)</w:t>
            </w:r>
            <w:r w:rsidRPr="004B4536">
              <w:rPr>
                <w:rFonts w:asciiTheme="minorHAnsi" w:eastAsia="Calibri" w:hAnsiTheme="minorHAnsi"/>
                <w:szCs w:val="24"/>
              </w:rPr>
              <w:t xml:space="preserve">, unless the district </w:t>
            </w:r>
            <w:r w:rsidR="00670820">
              <w:rPr>
                <w:rFonts w:asciiTheme="minorHAnsi" w:eastAsia="Calibri" w:hAnsiTheme="minorHAnsi"/>
                <w:szCs w:val="24"/>
              </w:rPr>
              <w:t xml:space="preserve">had </w:t>
            </w:r>
            <w:r w:rsidRPr="004B4536">
              <w:rPr>
                <w:rFonts w:asciiTheme="minorHAnsi" w:eastAsia="Calibri" w:hAnsiTheme="minorHAnsi"/>
                <w:szCs w:val="24"/>
              </w:rPr>
              <w:t xml:space="preserve">conducted a FBA before the behavior that resulted in the change of placement occurred, and implement a behavioral intervention plan. </w:t>
            </w:r>
            <w:r>
              <w:rPr>
                <w:rFonts w:asciiTheme="minorHAnsi" w:eastAsia="Calibri" w:hAnsiTheme="minorHAnsi"/>
                <w:szCs w:val="24"/>
              </w:rPr>
              <w:t>(11.05.4.1.A.1)</w:t>
            </w:r>
          </w:p>
        </w:tc>
        <w:tc>
          <w:tcPr>
            <w:tcW w:w="648" w:type="dxa"/>
            <w:shd w:val="clear" w:color="auto" w:fill="auto"/>
            <w:vAlign w:val="center"/>
          </w:tcPr>
          <w:p w14:paraId="724D7FDB" w14:textId="77777777" w:rsidR="001252E4" w:rsidRPr="004B4536" w:rsidRDefault="001252E4" w:rsidP="002E010B">
            <w:pPr>
              <w:tabs>
                <w:tab w:val="left" w:pos="432"/>
              </w:tabs>
              <w:spacing w:after="80"/>
              <w:jc w:val="center"/>
              <w:rPr>
                <w:rFonts w:asciiTheme="minorHAnsi" w:hAnsiTheme="minorHAnsi"/>
                <w:szCs w:val="24"/>
              </w:rPr>
            </w:pPr>
          </w:p>
        </w:tc>
        <w:tc>
          <w:tcPr>
            <w:tcW w:w="557" w:type="dxa"/>
            <w:shd w:val="clear" w:color="auto" w:fill="auto"/>
            <w:vAlign w:val="center"/>
          </w:tcPr>
          <w:p w14:paraId="222EE15B" w14:textId="77777777" w:rsidR="001252E4" w:rsidRPr="004B4536" w:rsidRDefault="001252E4" w:rsidP="002E010B">
            <w:pPr>
              <w:tabs>
                <w:tab w:val="left" w:pos="432"/>
              </w:tabs>
              <w:spacing w:after="80"/>
              <w:jc w:val="center"/>
              <w:rPr>
                <w:rFonts w:asciiTheme="minorHAnsi" w:hAnsiTheme="minorHAnsi"/>
                <w:szCs w:val="24"/>
              </w:rPr>
            </w:pPr>
          </w:p>
        </w:tc>
      </w:tr>
      <w:tr w:rsidR="001252E4" w:rsidRPr="004B4536" w14:paraId="7B34E48B" w14:textId="77777777" w:rsidTr="002E010B">
        <w:trPr>
          <w:trHeight w:val="432"/>
        </w:trPr>
        <w:tc>
          <w:tcPr>
            <w:tcW w:w="9720" w:type="dxa"/>
            <w:vAlign w:val="center"/>
          </w:tcPr>
          <w:p w14:paraId="32A68F4C" w14:textId="5C9C4CCC" w:rsidR="001252E4" w:rsidRPr="004B4536" w:rsidRDefault="001252E4" w:rsidP="002E010B">
            <w:pPr>
              <w:numPr>
                <w:ilvl w:val="0"/>
                <w:numId w:val="1"/>
              </w:numPr>
              <w:spacing w:after="80"/>
              <w:ind w:left="360"/>
              <w:contextualSpacing/>
              <w:jc w:val="left"/>
              <w:rPr>
                <w:rFonts w:asciiTheme="minorHAnsi" w:eastAsia="Calibri" w:hAnsiTheme="minorHAnsi"/>
                <w:szCs w:val="24"/>
              </w:rPr>
            </w:pPr>
            <w:r w:rsidRPr="004B4536">
              <w:rPr>
                <w:rFonts w:asciiTheme="minorHAnsi" w:eastAsia="Calibri" w:hAnsiTheme="minorHAnsi"/>
                <w:szCs w:val="24"/>
              </w:rPr>
              <w:t xml:space="preserve">If the student already has a behavioral intervention plan, </w:t>
            </w:r>
            <w:r w:rsidR="00DA7A09">
              <w:rPr>
                <w:rFonts w:asciiTheme="minorHAnsi" w:eastAsia="Calibri" w:hAnsiTheme="minorHAnsi"/>
                <w:szCs w:val="24"/>
              </w:rPr>
              <w:t xml:space="preserve">the </w:t>
            </w:r>
            <w:r w:rsidRPr="004B4536">
              <w:rPr>
                <w:rFonts w:asciiTheme="minorHAnsi" w:eastAsia="Calibri" w:hAnsiTheme="minorHAnsi"/>
                <w:szCs w:val="24"/>
              </w:rPr>
              <w:t>IEP Team review</w:t>
            </w:r>
            <w:r w:rsidR="0020627E">
              <w:rPr>
                <w:rFonts w:asciiTheme="minorHAnsi" w:eastAsia="Calibri" w:hAnsiTheme="minorHAnsi"/>
                <w:szCs w:val="24"/>
              </w:rPr>
              <w:t>s</w:t>
            </w:r>
            <w:r w:rsidRPr="004B4536">
              <w:rPr>
                <w:rFonts w:asciiTheme="minorHAnsi" w:eastAsia="Calibri" w:hAnsiTheme="minorHAnsi"/>
                <w:szCs w:val="24"/>
              </w:rPr>
              <w:t xml:space="preserve"> the plan and its implementation and modif</w:t>
            </w:r>
            <w:r w:rsidR="0020627E">
              <w:rPr>
                <w:rFonts w:asciiTheme="minorHAnsi" w:eastAsia="Calibri" w:hAnsiTheme="minorHAnsi"/>
                <w:szCs w:val="24"/>
              </w:rPr>
              <w:t>ies</w:t>
            </w:r>
            <w:r w:rsidR="00B422C1">
              <w:rPr>
                <w:rFonts w:asciiTheme="minorHAnsi" w:eastAsia="Calibri" w:hAnsiTheme="minorHAnsi"/>
                <w:szCs w:val="24"/>
              </w:rPr>
              <w:t xml:space="preserve"> </w:t>
            </w:r>
            <w:r w:rsidRPr="004B4536">
              <w:rPr>
                <w:rFonts w:asciiTheme="minorHAnsi" w:eastAsia="Calibri" w:hAnsiTheme="minorHAnsi"/>
                <w:szCs w:val="24"/>
              </w:rPr>
              <w:t>the pla</w:t>
            </w:r>
            <w:r w:rsidR="00670820">
              <w:rPr>
                <w:rFonts w:asciiTheme="minorHAnsi" w:eastAsia="Calibri" w:hAnsiTheme="minorHAnsi"/>
                <w:szCs w:val="24"/>
              </w:rPr>
              <w:t>n</w:t>
            </w:r>
            <w:r w:rsidRPr="004B4536">
              <w:rPr>
                <w:rFonts w:asciiTheme="minorHAnsi" w:eastAsia="Calibri" w:hAnsiTheme="minorHAnsi"/>
                <w:szCs w:val="24"/>
              </w:rPr>
              <w:t xml:space="preserve">, as necessary, to address the behavior that resulted in the disciplinary change of placement.  </w:t>
            </w:r>
            <w:r>
              <w:rPr>
                <w:rFonts w:asciiTheme="minorHAnsi" w:eastAsia="Calibri" w:hAnsiTheme="minorHAnsi"/>
                <w:szCs w:val="24"/>
              </w:rPr>
              <w:t>(11.05.4.1.A.2)</w:t>
            </w:r>
          </w:p>
        </w:tc>
        <w:tc>
          <w:tcPr>
            <w:tcW w:w="648" w:type="dxa"/>
            <w:shd w:val="clear" w:color="auto" w:fill="auto"/>
            <w:vAlign w:val="center"/>
          </w:tcPr>
          <w:p w14:paraId="3AD4370B" w14:textId="77777777" w:rsidR="001252E4" w:rsidRPr="004B4536" w:rsidRDefault="001252E4" w:rsidP="002E010B">
            <w:pPr>
              <w:tabs>
                <w:tab w:val="left" w:pos="432"/>
              </w:tabs>
              <w:spacing w:after="80"/>
              <w:jc w:val="center"/>
              <w:rPr>
                <w:rFonts w:asciiTheme="minorHAnsi" w:hAnsiTheme="minorHAnsi"/>
                <w:szCs w:val="24"/>
              </w:rPr>
            </w:pPr>
          </w:p>
        </w:tc>
        <w:tc>
          <w:tcPr>
            <w:tcW w:w="557" w:type="dxa"/>
            <w:shd w:val="clear" w:color="auto" w:fill="auto"/>
            <w:vAlign w:val="center"/>
          </w:tcPr>
          <w:p w14:paraId="7A507211" w14:textId="77777777" w:rsidR="001252E4" w:rsidRPr="004B4536" w:rsidRDefault="001252E4" w:rsidP="002E010B">
            <w:pPr>
              <w:tabs>
                <w:tab w:val="left" w:pos="432"/>
              </w:tabs>
              <w:spacing w:after="80"/>
              <w:jc w:val="center"/>
              <w:rPr>
                <w:rFonts w:asciiTheme="minorHAnsi" w:hAnsiTheme="minorHAnsi"/>
                <w:szCs w:val="24"/>
              </w:rPr>
            </w:pPr>
          </w:p>
        </w:tc>
      </w:tr>
      <w:tr w:rsidR="00105154" w:rsidRPr="004B4536" w14:paraId="2A408EB9" w14:textId="77777777" w:rsidTr="002E010B">
        <w:trPr>
          <w:trHeight w:val="432"/>
        </w:trPr>
        <w:tc>
          <w:tcPr>
            <w:tcW w:w="9720" w:type="dxa"/>
            <w:vAlign w:val="center"/>
          </w:tcPr>
          <w:p w14:paraId="59307B41" w14:textId="208378F8" w:rsidR="00105154" w:rsidRPr="004B4536" w:rsidRDefault="00105154" w:rsidP="002E010B">
            <w:pPr>
              <w:numPr>
                <w:ilvl w:val="0"/>
                <w:numId w:val="1"/>
              </w:numPr>
              <w:spacing w:after="80"/>
              <w:ind w:left="360"/>
              <w:contextualSpacing/>
              <w:jc w:val="left"/>
              <w:rPr>
                <w:rFonts w:asciiTheme="minorHAnsi" w:eastAsia="Calibri" w:hAnsiTheme="minorHAnsi"/>
                <w:szCs w:val="24"/>
              </w:rPr>
            </w:pPr>
            <w:r w:rsidRPr="004B4536">
              <w:rPr>
                <w:rFonts w:asciiTheme="minorHAnsi" w:eastAsia="Calibri" w:hAnsiTheme="minorHAnsi"/>
                <w:szCs w:val="24"/>
              </w:rPr>
              <w:t xml:space="preserve">The district ensures that </w:t>
            </w:r>
            <w:r>
              <w:rPr>
                <w:rFonts w:asciiTheme="minorHAnsi" w:eastAsia="Calibri" w:hAnsiTheme="minorHAnsi"/>
                <w:szCs w:val="24"/>
              </w:rPr>
              <w:t>the IEP</w:t>
            </w:r>
            <w:r w:rsidRPr="004B4536">
              <w:rPr>
                <w:rFonts w:asciiTheme="minorHAnsi" w:eastAsia="Calibri" w:hAnsiTheme="minorHAnsi"/>
                <w:szCs w:val="24"/>
              </w:rPr>
              <w:t xml:space="preserve"> </w:t>
            </w:r>
            <w:r>
              <w:rPr>
                <w:rFonts w:asciiTheme="minorHAnsi" w:eastAsia="Calibri" w:hAnsiTheme="minorHAnsi"/>
                <w:szCs w:val="24"/>
              </w:rPr>
              <w:t xml:space="preserve">for a child with a disability whose </w:t>
            </w:r>
            <w:r w:rsidRPr="004B4536">
              <w:rPr>
                <w:rFonts w:asciiTheme="minorHAnsi" w:eastAsia="Calibri" w:hAnsiTheme="minorHAnsi"/>
                <w:szCs w:val="24"/>
              </w:rPr>
              <w:t>behavior impedes the child’s learning or that of others</w:t>
            </w:r>
            <w:r>
              <w:rPr>
                <w:rFonts w:asciiTheme="minorHAnsi" w:eastAsia="Calibri" w:hAnsiTheme="minorHAnsi"/>
                <w:szCs w:val="24"/>
              </w:rPr>
              <w:t xml:space="preserve"> addresses the child’s behavioral needs. </w:t>
            </w:r>
            <w:r w:rsidRPr="004B4536">
              <w:rPr>
                <w:rFonts w:asciiTheme="minorHAnsi" w:eastAsia="Calibri" w:hAnsiTheme="minorHAnsi"/>
                <w:szCs w:val="24"/>
              </w:rPr>
              <w:t>The IEP team should consider the use of positive behavioral interventions and supports and other strategies to address th</w:t>
            </w:r>
            <w:r>
              <w:rPr>
                <w:rFonts w:asciiTheme="minorHAnsi" w:eastAsia="Calibri" w:hAnsiTheme="minorHAnsi"/>
                <w:szCs w:val="24"/>
              </w:rPr>
              <w:t>e</w:t>
            </w:r>
            <w:r w:rsidRPr="004B4536">
              <w:rPr>
                <w:rFonts w:asciiTheme="minorHAnsi" w:eastAsia="Calibri" w:hAnsiTheme="minorHAnsi"/>
                <w:szCs w:val="24"/>
              </w:rPr>
              <w:t xml:space="preserve"> behavior in the IEP or behavior intervention plan</w:t>
            </w:r>
            <w:r w:rsidRPr="0024604B">
              <w:rPr>
                <w:rFonts w:asciiTheme="minorHAnsi" w:eastAsia="Calibri" w:hAnsiTheme="minorHAnsi"/>
                <w:i/>
                <w:szCs w:val="24"/>
              </w:rPr>
              <w:t>.</w:t>
            </w:r>
            <w:r>
              <w:rPr>
                <w:rFonts w:asciiTheme="minorHAnsi" w:eastAsia="Calibri" w:hAnsiTheme="minorHAnsi"/>
                <w:i/>
                <w:szCs w:val="24"/>
              </w:rPr>
              <w:t xml:space="preserve"> </w:t>
            </w:r>
            <w:r w:rsidRPr="00215B8A">
              <w:rPr>
                <w:rFonts w:asciiTheme="minorHAnsi" w:eastAsia="Calibri" w:hAnsiTheme="minorHAnsi"/>
                <w:szCs w:val="24"/>
              </w:rPr>
              <w:t>(8.07.1.2A)</w:t>
            </w:r>
          </w:p>
        </w:tc>
        <w:tc>
          <w:tcPr>
            <w:tcW w:w="648" w:type="dxa"/>
            <w:shd w:val="clear" w:color="auto" w:fill="auto"/>
            <w:vAlign w:val="center"/>
          </w:tcPr>
          <w:p w14:paraId="33F54F85" w14:textId="77777777" w:rsidR="00105154" w:rsidRPr="004B4536" w:rsidRDefault="00105154" w:rsidP="002E010B">
            <w:pPr>
              <w:tabs>
                <w:tab w:val="left" w:pos="432"/>
              </w:tabs>
              <w:spacing w:after="80"/>
              <w:jc w:val="center"/>
              <w:rPr>
                <w:rFonts w:asciiTheme="minorHAnsi" w:hAnsiTheme="minorHAnsi"/>
                <w:szCs w:val="24"/>
              </w:rPr>
            </w:pPr>
          </w:p>
        </w:tc>
        <w:tc>
          <w:tcPr>
            <w:tcW w:w="557" w:type="dxa"/>
            <w:shd w:val="clear" w:color="auto" w:fill="auto"/>
            <w:vAlign w:val="center"/>
          </w:tcPr>
          <w:p w14:paraId="64F87229" w14:textId="77777777" w:rsidR="00105154" w:rsidRPr="004B4536" w:rsidRDefault="00105154" w:rsidP="002E010B">
            <w:pPr>
              <w:tabs>
                <w:tab w:val="left" w:pos="432"/>
              </w:tabs>
              <w:spacing w:after="80"/>
              <w:jc w:val="center"/>
              <w:rPr>
                <w:rFonts w:asciiTheme="minorHAnsi" w:hAnsiTheme="minorHAnsi"/>
                <w:szCs w:val="24"/>
              </w:rPr>
            </w:pPr>
          </w:p>
        </w:tc>
      </w:tr>
      <w:tr w:rsidR="001252E4" w:rsidRPr="004B4536" w14:paraId="625CFB29" w14:textId="77777777" w:rsidTr="002E010B">
        <w:trPr>
          <w:trHeight w:val="432"/>
        </w:trPr>
        <w:tc>
          <w:tcPr>
            <w:tcW w:w="9720" w:type="dxa"/>
            <w:vAlign w:val="center"/>
          </w:tcPr>
          <w:p w14:paraId="373097C4" w14:textId="733B156F" w:rsidR="001252E4" w:rsidRPr="004B4536" w:rsidRDefault="001252E4" w:rsidP="002E010B">
            <w:pPr>
              <w:numPr>
                <w:ilvl w:val="0"/>
                <w:numId w:val="1"/>
              </w:numPr>
              <w:spacing w:after="80"/>
              <w:ind w:left="360"/>
              <w:contextualSpacing/>
              <w:jc w:val="left"/>
              <w:rPr>
                <w:rFonts w:asciiTheme="minorHAnsi" w:eastAsia="Calibri" w:hAnsiTheme="minorHAnsi"/>
                <w:szCs w:val="24"/>
              </w:rPr>
            </w:pPr>
            <w:r w:rsidRPr="004B4536">
              <w:rPr>
                <w:rFonts w:asciiTheme="minorHAnsi" w:eastAsia="Calibri" w:hAnsiTheme="minorHAnsi"/>
                <w:szCs w:val="24"/>
              </w:rPr>
              <w:t xml:space="preserve">The district ensures that parents of children with disabilities who disagree with any decision regarding placement or the manifestation determination have an appeal process.  </w:t>
            </w:r>
            <w:r>
              <w:rPr>
                <w:rFonts w:asciiTheme="minorHAnsi" w:eastAsia="Calibri" w:hAnsiTheme="minorHAnsi"/>
                <w:szCs w:val="24"/>
              </w:rPr>
              <w:t>(11.0.6)</w:t>
            </w:r>
          </w:p>
        </w:tc>
        <w:tc>
          <w:tcPr>
            <w:tcW w:w="648" w:type="dxa"/>
            <w:shd w:val="clear" w:color="auto" w:fill="auto"/>
            <w:vAlign w:val="center"/>
          </w:tcPr>
          <w:p w14:paraId="5E3B0A00" w14:textId="77777777" w:rsidR="001252E4" w:rsidRPr="004B4536" w:rsidRDefault="001252E4" w:rsidP="002E010B">
            <w:pPr>
              <w:tabs>
                <w:tab w:val="left" w:pos="432"/>
              </w:tabs>
              <w:spacing w:after="80"/>
              <w:jc w:val="center"/>
              <w:rPr>
                <w:rFonts w:asciiTheme="minorHAnsi" w:hAnsiTheme="minorHAnsi"/>
                <w:szCs w:val="24"/>
              </w:rPr>
            </w:pPr>
          </w:p>
        </w:tc>
        <w:tc>
          <w:tcPr>
            <w:tcW w:w="557" w:type="dxa"/>
            <w:shd w:val="clear" w:color="auto" w:fill="auto"/>
            <w:vAlign w:val="center"/>
          </w:tcPr>
          <w:p w14:paraId="19FB8D00" w14:textId="77777777" w:rsidR="001252E4" w:rsidRPr="004B4536" w:rsidRDefault="001252E4" w:rsidP="002E010B">
            <w:pPr>
              <w:tabs>
                <w:tab w:val="left" w:pos="432"/>
              </w:tabs>
              <w:spacing w:after="80"/>
              <w:jc w:val="center"/>
              <w:rPr>
                <w:rFonts w:asciiTheme="minorHAnsi" w:hAnsiTheme="minorHAnsi"/>
                <w:szCs w:val="24"/>
              </w:rPr>
            </w:pPr>
          </w:p>
        </w:tc>
      </w:tr>
      <w:tr w:rsidR="001252E4" w:rsidRPr="004B4536" w14:paraId="10D22B05" w14:textId="77777777" w:rsidTr="002E010B">
        <w:trPr>
          <w:trHeight w:val="432"/>
        </w:trPr>
        <w:tc>
          <w:tcPr>
            <w:tcW w:w="9720" w:type="dxa"/>
            <w:vAlign w:val="center"/>
          </w:tcPr>
          <w:p w14:paraId="0ED58F10" w14:textId="093D8DBE" w:rsidR="001252E4" w:rsidRPr="00B31183" w:rsidRDefault="00105154" w:rsidP="002E010B">
            <w:pPr>
              <w:numPr>
                <w:ilvl w:val="0"/>
                <w:numId w:val="1"/>
              </w:numPr>
              <w:spacing w:after="80"/>
              <w:ind w:left="360"/>
              <w:contextualSpacing/>
              <w:jc w:val="left"/>
            </w:pPr>
            <w:r w:rsidRPr="004B4536">
              <w:rPr>
                <w:rFonts w:asciiTheme="minorHAnsi" w:eastAsia="Calibri" w:hAnsiTheme="minorHAnsi"/>
                <w:szCs w:val="24"/>
              </w:rPr>
              <w:t xml:space="preserve">For children with disabilities removed &gt;10 days, the district provides educational services so as to enable the children to continue to participate in the general educational curriculum, although in another setting, and to progress toward meeting the goals set out in the Individualized Education Program. </w:t>
            </w:r>
            <w:r>
              <w:rPr>
                <w:rFonts w:asciiTheme="minorHAnsi" w:eastAsia="Calibri" w:hAnsiTheme="minorHAnsi"/>
                <w:szCs w:val="24"/>
              </w:rPr>
              <w:t>(11.02.1.1)</w:t>
            </w:r>
          </w:p>
        </w:tc>
        <w:tc>
          <w:tcPr>
            <w:tcW w:w="648" w:type="dxa"/>
            <w:shd w:val="clear" w:color="auto" w:fill="auto"/>
            <w:vAlign w:val="center"/>
          </w:tcPr>
          <w:p w14:paraId="31DE20D2" w14:textId="1086E48D" w:rsidR="001252E4" w:rsidRPr="004B4536" w:rsidRDefault="001252E4" w:rsidP="002E010B">
            <w:pPr>
              <w:tabs>
                <w:tab w:val="left" w:pos="432"/>
              </w:tabs>
              <w:spacing w:after="80"/>
              <w:jc w:val="center"/>
              <w:rPr>
                <w:rFonts w:asciiTheme="minorHAnsi" w:hAnsiTheme="minorHAnsi"/>
                <w:szCs w:val="24"/>
              </w:rPr>
            </w:pPr>
          </w:p>
        </w:tc>
        <w:tc>
          <w:tcPr>
            <w:tcW w:w="557" w:type="dxa"/>
            <w:shd w:val="clear" w:color="auto" w:fill="auto"/>
            <w:vAlign w:val="center"/>
          </w:tcPr>
          <w:p w14:paraId="319DE11F" w14:textId="77777777" w:rsidR="001252E4" w:rsidRPr="004B4536" w:rsidRDefault="001252E4" w:rsidP="002E010B">
            <w:pPr>
              <w:tabs>
                <w:tab w:val="left" w:pos="432"/>
              </w:tabs>
              <w:spacing w:after="80"/>
              <w:jc w:val="center"/>
              <w:rPr>
                <w:rFonts w:asciiTheme="minorHAnsi" w:hAnsiTheme="minorHAnsi"/>
                <w:szCs w:val="24"/>
              </w:rPr>
            </w:pPr>
          </w:p>
        </w:tc>
      </w:tr>
      <w:tr w:rsidR="001252E4" w:rsidRPr="004B4536" w14:paraId="0B2605CC" w14:textId="77777777" w:rsidTr="002E010B">
        <w:trPr>
          <w:trHeight w:val="432"/>
        </w:trPr>
        <w:tc>
          <w:tcPr>
            <w:tcW w:w="9720" w:type="dxa"/>
            <w:vAlign w:val="center"/>
          </w:tcPr>
          <w:p w14:paraId="69C9209A" w14:textId="77777777" w:rsidR="001252E4" w:rsidRPr="004B4536" w:rsidRDefault="001252E4" w:rsidP="002E010B">
            <w:pPr>
              <w:numPr>
                <w:ilvl w:val="0"/>
                <w:numId w:val="1"/>
              </w:numPr>
              <w:spacing w:after="80"/>
              <w:ind w:left="360"/>
              <w:jc w:val="left"/>
              <w:rPr>
                <w:rFonts w:asciiTheme="minorHAnsi" w:eastAsia="Calibri" w:hAnsiTheme="minorHAnsi"/>
                <w:szCs w:val="24"/>
              </w:rPr>
            </w:pPr>
            <w:r>
              <w:rPr>
                <w:rFonts w:asciiTheme="minorHAnsi" w:eastAsia="Calibri" w:hAnsiTheme="minorHAnsi"/>
                <w:szCs w:val="24"/>
              </w:rPr>
              <w:t xml:space="preserve">The district ensures that special education services are provided by qualified </w:t>
            </w:r>
            <w:r w:rsidRPr="000038F4">
              <w:rPr>
                <w:rFonts w:asciiTheme="minorHAnsi" w:eastAsia="Calibri" w:hAnsiTheme="minorHAnsi"/>
                <w:szCs w:val="24"/>
              </w:rPr>
              <w:t>personnel.</w:t>
            </w:r>
          </w:p>
        </w:tc>
        <w:tc>
          <w:tcPr>
            <w:tcW w:w="648" w:type="dxa"/>
            <w:shd w:val="clear" w:color="auto" w:fill="auto"/>
            <w:vAlign w:val="center"/>
          </w:tcPr>
          <w:p w14:paraId="63F4A037" w14:textId="77777777" w:rsidR="001252E4" w:rsidRPr="004B4536" w:rsidRDefault="001252E4" w:rsidP="002E010B">
            <w:pPr>
              <w:tabs>
                <w:tab w:val="left" w:pos="432"/>
              </w:tabs>
              <w:spacing w:after="80"/>
              <w:jc w:val="center"/>
              <w:rPr>
                <w:rFonts w:asciiTheme="minorHAnsi" w:hAnsiTheme="minorHAnsi"/>
                <w:szCs w:val="24"/>
              </w:rPr>
            </w:pPr>
          </w:p>
        </w:tc>
        <w:tc>
          <w:tcPr>
            <w:tcW w:w="557" w:type="dxa"/>
            <w:shd w:val="clear" w:color="auto" w:fill="auto"/>
            <w:vAlign w:val="center"/>
          </w:tcPr>
          <w:p w14:paraId="3AB349E1" w14:textId="77777777" w:rsidR="001252E4" w:rsidRPr="004B4536" w:rsidRDefault="001252E4" w:rsidP="002E010B">
            <w:pPr>
              <w:tabs>
                <w:tab w:val="left" w:pos="432"/>
              </w:tabs>
              <w:spacing w:after="80"/>
              <w:jc w:val="center"/>
              <w:rPr>
                <w:rFonts w:asciiTheme="minorHAnsi" w:hAnsiTheme="minorHAnsi"/>
                <w:szCs w:val="24"/>
              </w:rPr>
            </w:pPr>
          </w:p>
        </w:tc>
      </w:tr>
    </w:tbl>
    <w:p w14:paraId="63FE80C5" w14:textId="77777777" w:rsidR="004F4E76" w:rsidRPr="004F4E76" w:rsidRDefault="004F4E76" w:rsidP="004F4E76">
      <w:pPr>
        <w:rPr>
          <w:rFonts w:asciiTheme="minorHAnsi" w:hAnsiTheme="minorHAnsi"/>
          <w:b/>
          <w:i/>
        </w:rPr>
      </w:pPr>
    </w:p>
    <w:p w14:paraId="34168031" w14:textId="77777777" w:rsidR="004F4E76" w:rsidRPr="004B4536" w:rsidRDefault="004F4E76" w:rsidP="004F4E76">
      <w:pPr>
        <w:rPr>
          <w:rFonts w:asciiTheme="minorHAnsi" w:hAnsiTheme="minorHAnsi"/>
        </w:rPr>
      </w:pPr>
    </w:p>
    <w:tbl>
      <w:tblPr>
        <w:tblStyle w:val="TableGrid"/>
        <w:tblW w:w="10890" w:type="dxa"/>
        <w:tblInd w:w="85" w:type="dxa"/>
        <w:tblLook w:val="04A0" w:firstRow="1" w:lastRow="0" w:firstColumn="1" w:lastColumn="0" w:noHBand="0" w:noVBand="1"/>
      </w:tblPr>
      <w:tblGrid>
        <w:gridCol w:w="5220"/>
        <w:gridCol w:w="5670"/>
      </w:tblGrid>
      <w:tr w:rsidR="004F4E76" w:rsidRPr="004B4536" w14:paraId="32064492" w14:textId="77777777" w:rsidTr="002E010B">
        <w:trPr>
          <w:trHeight w:val="432"/>
          <w:tblHeader/>
        </w:trPr>
        <w:tc>
          <w:tcPr>
            <w:tcW w:w="5220" w:type="dxa"/>
            <w:shd w:val="clear" w:color="auto" w:fill="842421"/>
            <w:vAlign w:val="center"/>
          </w:tcPr>
          <w:p w14:paraId="5E40A55A" w14:textId="38E0A007" w:rsidR="004F4E76" w:rsidRPr="00EB7067" w:rsidRDefault="00EB7067" w:rsidP="00066F5C">
            <w:pPr>
              <w:jc w:val="left"/>
              <w:rPr>
                <w:rFonts w:asciiTheme="minorHAnsi" w:hAnsiTheme="minorHAnsi"/>
                <w:color w:val="FFFFFF" w:themeColor="background1"/>
              </w:rPr>
            </w:pPr>
            <w:r w:rsidRPr="00EB7067">
              <w:rPr>
                <w:rFonts w:asciiTheme="minorHAnsi" w:hAnsiTheme="minorHAnsi"/>
                <w:b/>
                <w:i/>
                <w:color w:val="FFFFFF" w:themeColor="background1"/>
              </w:rPr>
              <w:t>Sampling of Documentation to Support Compliance Ratings</w:t>
            </w:r>
            <w:r w:rsidR="00773CBD">
              <w:rPr>
                <w:rFonts w:asciiTheme="minorHAnsi" w:hAnsiTheme="minorHAnsi"/>
                <w:b/>
                <w:i/>
                <w:color w:val="FFFFFF" w:themeColor="background1"/>
              </w:rPr>
              <w:t>:</w:t>
            </w:r>
          </w:p>
        </w:tc>
        <w:tc>
          <w:tcPr>
            <w:tcW w:w="5670" w:type="dxa"/>
            <w:shd w:val="clear" w:color="auto" w:fill="842421"/>
            <w:vAlign w:val="center"/>
          </w:tcPr>
          <w:p w14:paraId="71144775" w14:textId="4DAE758E" w:rsidR="004F4E76" w:rsidRPr="00EB7067" w:rsidRDefault="004F4E76" w:rsidP="00066F5C">
            <w:pPr>
              <w:jc w:val="left"/>
              <w:rPr>
                <w:rFonts w:asciiTheme="minorHAnsi" w:hAnsiTheme="minorHAnsi"/>
                <w:color w:val="FFFFFF" w:themeColor="background1"/>
              </w:rPr>
            </w:pPr>
            <w:r w:rsidRPr="00EB7067">
              <w:rPr>
                <w:rFonts w:asciiTheme="minorHAnsi" w:hAnsiTheme="minorHAnsi"/>
                <w:b/>
                <w:i/>
                <w:color w:val="FFFFFF" w:themeColor="background1"/>
              </w:rPr>
              <w:t>Sampling of Evidence to Consider</w:t>
            </w:r>
            <w:r w:rsidR="00773CBD">
              <w:rPr>
                <w:rFonts w:asciiTheme="minorHAnsi" w:hAnsiTheme="minorHAnsi"/>
                <w:b/>
                <w:i/>
                <w:color w:val="FFFFFF" w:themeColor="background1"/>
              </w:rPr>
              <w:t>:</w:t>
            </w:r>
          </w:p>
        </w:tc>
      </w:tr>
      <w:tr w:rsidR="004F4E76" w:rsidRPr="004B4536" w14:paraId="4E94D11B" w14:textId="77777777" w:rsidTr="002E010B">
        <w:trPr>
          <w:trHeight w:val="3059"/>
        </w:trPr>
        <w:tc>
          <w:tcPr>
            <w:tcW w:w="5220" w:type="dxa"/>
            <w:tcBorders>
              <w:bottom w:val="single" w:sz="4" w:space="0" w:color="auto"/>
            </w:tcBorders>
          </w:tcPr>
          <w:p w14:paraId="358172A0" w14:textId="77777777" w:rsidR="004F4E76" w:rsidRPr="004B4536" w:rsidRDefault="004F4E76" w:rsidP="00EB6652">
            <w:pPr>
              <w:spacing w:after="80"/>
              <w:rPr>
                <w:rFonts w:asciiTheme="minorHAnsi" w:hAnsiTheme="minorHAnsi"/>
                <w:b/>
                <w:bCs/>
                <w:i/>
              </w:rPr>
            </w:pPr>
            <w:r w:rsidRPr="004B4536">
              <w:rPr>
                <w:rFonts w:asciiTheme="minorHAnsi" w:hAnsiTheme="minorHAnsi"/>
                <w:b/>
                <w:bCs/>
                <w:i/>
              </w:rPr>
              <w:t xml:space="preserve">Look at: </w:t>
            </w:r>
          </w:p>
          <w:p w14:paraId="421738F2" w14:textId="77777777" w:rsidR="004F4E76" w:rsidRDefault="004F4E76" w:rsidP="004F4E76">
            <w:pPr>
              <w:numPr>
                <w:ilvl w:val="0"/>
                <w:numId w:val="2"/>
              </w:numPr>
              <w:spacing w:after="80"/>
              <w:ind w:left="360"/>
              <w:jc w:val="left"/>
              <w:rPr>
                <w:rFonts w:asciiTheme="minorHAnsi" w:eastAsia="Calibri" w:hAnsiTheme="minorHAnsi"/>
                <w:szCs w:val="22"/>
              </w:rPr>
            </w:pPr>
            <w:r w:rsidRPr="004B4536">
              <w:rPr>
                <w:rFonts w:asciiTheme="minorHAnsi" w:eastAsia="Calibri" w:hAnsiTheme="minorHAnsi"/>
                <w:szCs w:val="22"/>
              </w:rPr>
              <w:t>Policies and</w:t>
            </w:r>
            <w:r>
              <w:rPr>
                <w:rFonts w:asciiTheme="minorHAnsi" w:eastAsia="Calibri" w:hAnsiTheme="minorHAnsi"/>
                <w:szCs w:val="22"/>
              </w:rPr>
              <w:t xml:space="preserve"> procedures to support this requirement</w:t>
            </w:r>
          </w:p>
          <w:p w14:paraId="0FF06712" w14:textId="77777777" w:rsidR="004F4E76" w:rsidRPr="00E822B4" w:rsidRDefault="004F4E76" w:rsidP="004F4E76">
            <w:pPr>
              <w:numPr>
                <w:ilvl w:val="0"/>
                <w:numId w:val="2"/>
              </w:numPr>
              <w:spacing w:after="80"/>
              <w:ind w:left="360"/>
              <w:jc w:val="left"/>
              <w:rPr>
                <w:rFonts w:asciiTheme="minorHAnsi" w:eastAsia="Calibri" w:hAnsiTheme="minorHAnsi"/>
                <w:szCs w:val="22"/>
              </w:rPr>
            </w:pPr>
            <w:r w:rsidRPr="00E822B4">
              <w:rPr>
                <w:rFonts w:asciiTheme="minorHAnsi" w:eastAsia="Calibri" w:hAnsiTheme="minorHAnsi"/>
                <w:szCs w:val="24"/>
              </w:rPr>
              <w:t>Professional learning materials</w:t>
            </w:r>
            <w:r>
              <w:rPr>
                <w:rFonts w:asciiTheme="minorHAnsi" w:eastAsia="Calibri" w:hAnsiTheme="minorHAnsi"/>
                <w:szCs w:val="24"/>
              </w:rPr>
              <w:t xml:space="preserve">, </w:t>
            </w:r>
            <w:r w:rsidRPr="00E822B4">
              <w:rPr>
                <w:rFonts w:asciiTheme="minorHAnsi" w:eastAsia="Calibri" w:hAnsiTheme="minorHAnsi"/>
                <w:szCs w:val="24"/>
              </w:rPr>
              <w:t>agenda</w:t>
            </w:r>
            <w:r>
              <w:rPr>
                <w:rFonts w:asciiTheme="minorHAnsi" w:eastAsia="Calibri" w:hAnsiTheme="minorHAnsi"/>
                <w:szCs w:val="24"/>
              </w:rPr>
              <w:t>s</w:t>
            </w:r>
            <w:r w:rsidRPr="00E822B4">
              <w:rPr>
                <w:rFonts w:asciiTheme="minorHAnsi" w:eastAsia="Calibri" w:hAnsiTheme="minorHAnsi"/>
                <w:szCs w:val="24"/>
              </w:rPr>
              <w:t>, sign-in sheet</w:t>
            </w:r>
            <w:r>
              <w:rPr>
                <w:rFonts w:asciiTheme="minorHAnsi" w:eastAsia="Calibri" w:hAnsiTheme="minorHAnsi"/>
                <w:szCs w:val="24"/>
              </w:rPr>
              <w:t>s</w:t>
            </w:r>
          </w:p>
          <w:p w14:paraId="14AED823" w14:textId="77777777" w:rsidR="004F4E76" w:rsidRPr="00E822B4" w:rsidRDefault="004F4E76" w:rsidP="004F4E76">
            <w:pPr>
              <w:numPr>
                <w:ilvl w:val="0"/>
                <w:numId w:val="2"/>
              </w:numPr>
              <w:spacing w:after="80"/>
              <w:ind w:left="360"/>
              <w:jc w:val="left"/>
              <w:rPr>
                <w:rFonts w:asciiTheme="minorHAnsi" w:eastAsia="Calibri" w:hAnsiTheme="minorHAnsi"/>
                <w:szCs w:val="22"/>
              </w:rPr>
            </w:pPr>
            <w:r w:rsidRPr="00E822B4">
              <w:rPr>
                <w:rFonts w:asciiTheme="minorHAnsi" w:eastAsia="Calibri" w:hAnsiTheme="minorHAnsi"/>
                <w:szCs w:val="24"/>
              </w:rPr>
              <w:t>Supervision and monitoring plan</w:t>
            </w:r>
          </w:p>
          <w:p w14:paraId="12A66BD8" w14:textId="77777777" w:rsidR="004F4E76" w:rsidRPr="00E822B4" w:rsidRDefault="004F4E76" w:rsidP="004F4E76">
            <w:pPr>
              <w:numPr>
                <w:ilvl w:val="0"/>
                <w:numId w:val="2"/>
              </w:numPr>
              <w:spacing w:after="80"/>
              <w:ind w:left="360"/>
              <w:jc w:val="left"/>
              <w:rPr>
                <w:rFonts w:asciiTheme="minorHAnsi" w:eastAsia="Calibri" w:hAnsiTheme="minorHAnsi"/>
                <w:szCs w:val="22"/>
              </w:rPr>
            </w:pPr>
            <w:r>
              <w:rPr>
                <w:rFonts w:asciiTheme="minorHAnsi" w:eastAsia="Calibri" w:hAnsiTheme="minorHAnsi"/>
                <w:szCs w:val="24"/>
              </w:rPr>
              <w:t>T</w:t>
            </w:r>
            <w:r w:rsidRPr="00E822B4">
              <w:rPr>
                <w:rFonts w:asciiTheme="minorHAnsi" w:eastAsia="Calibri" w:hAnsiTheme="minorHAnsi"/>
                <w:szCs w:val="24"/>
              </w:rPr>
              <w:t>echnical assistance</w:t>
            </w:r>
            <w:r>
              <w:rPr>
                <w:rFonts w:asciiTheme="minorHAnsi" w:eastAsia="Calibri" w:hAnsiTheme="minorHAnsi"/>
                <w:szCs w:val="24"/>
              </w:rPr>
              <w:t xml:space="preserve"> meeting </w:t>
            </w:r>
            <w:r w:rsidRPr="00E822B4">
              <w:rPr>
                <w:rFonts w:asciiTheme="minorHAnsi" w:eastAsia="Calibri" w:hAnsiTheme="minorHAnsi"/>
                <w:szCs w:val="24"/>
              </w:rPr>
              <w:t>minutes, walk-through data</w:t>
            </w:r>
          </w:p>
          <w:p w14:paraId="1583E8A1" w14:textId="77777777" w:rsidR="004F4E76" w:rsidRPr="004B4536" w:rsidRDefault="004F4E76" w:rsidP="004F4E76">
            <w:pPr>
              <w:numPr>
                <w:ilvl w:val="0"/>
                <w:numId w:val="2"/>
              </w:numPr>
              <w:spacing w:after="80"/>
              <w:ind w:left="360"/>
              <w:jc w:val="left"/>
              <w:rPr>
                <w:rFonts w:asciiTheme="minorHAnsi" w:eastAsia="Calibri" w:hAnsiTheme="minorHAnsi"/>
                <w:szCs w:val="22"/>
              </w:rPr>
            </w:pPr>
            <w:r w:rsidRPr="004B4536">
              <w:rPr>
                <w:rFonts w:asciiTheme="minorHAnsi" w:eastAsia="Calibri" w:hAnsiTheme="minorHAnsi"/>
                <w:szCs w:val="22"/>
              </w:rPr>
              <w:t>School-wide discipline plan</w:t>
            </w:r>
            <w:r>
              <w:rPr>
                <w:rFonts w:asciiTheme="minorHAnsi" w:eastAsia="Calibri" w:hAnsiTheme="minorHAnsi"/>
                <w:szCs w:val="22"/>
              </w:rPr>
              <w:t xml:space="preserve">, </w:t>
            </w:r>
            <w:r>
              <w:rPr>
                <w:rFonts w:asciiTheme="minorHAnsi" w:eastAsia="Calibri" w:hAnsiTheme="minorHAnsi"/>
                <w:szCs w:val="24"/>
              </w:rPr>
              <w:t>d</w:t>
            </w:r>
            <w:r w:rsidRPr="00E822B4">
              <w:rPr>
                <w:rFonts w:asciiTheme="minorHAnsi" w:eastAsia="Calibri" w:hAnsiTheme="minorHAnsi"/>
                <w:szCs w:val="24"/>
              </w:rPr>
              <w:t>iscipline log</w:t>
            </w:r>
            <w:r>
              <w:rPr>
                <w:rFonts w:asciiTheme="minorHAnsi" w:eastAsia="Calibri" w:hAnsiTheme="minorHAnsi"/>
                <w:szCs w:val="24"/>
              </w:rPr>
              <w:t>s</w:t>
            </w:r>
          </w:p>
          <w:p w14:paraId="008033F2" w14:textId="77777777" w:rsidR="004F4E76" w:rsidRPr="004B4536" w:rsidRDefault="004F4E76" w:rsidP="004F4E76">
            <w:pPr>
              <w:numPr>
                <w:ilvl w:val="0"/>
                <w:numId w:val="2"/>
              </w:numPr>
              <w:spacing w:after="80"/>
              <w:ind w:left="360"/>
              <w:jc w:val="left"/>
              <w:rPr>
                <w:rFonts w:asciiTheme="minorHAnsi" w:eastAsia="Calibri" w:hAnsiTheme="minorHAnsi"/>
                <w:szCs w:val="22"/>
              </w:rPr>
            </w:pPr>
            <w:r w:rsidRPr="004B4536">
              <w:rPr>
                <w:rFonts w:asciiTheme="minorHAnsi" w:eastAsia="Calibri" w:hAnsiTheme="minorHAnsi"/>
                <w:szCs w:val="22"/>
              </w:rPr>
              <w:t>District Code of Conduct</w:t>
            </w:r>
          </w:p>
          <w:p w14:paraId="51557B04" w14:textId="77777777" w:rsidR="004F4E76" w:rsidRPr="00E822B4" w:rsidRDefault="004F4E76" w:rsidP="004F4E76">
            <w:pPr>
              <w:numPr>
                <w:ilvl w:val="0"/>
                <w:numId w:val="2"/>
              </w:numPr>
              <w:spacing w:after="80"/>
              <w:ind w:left="360"/>
              <w:jc w:val="left"/>
              <w:rPr>
                <w:rFonts w:asciiTheme="minorHAnsi" w:eastAsia="Calibri" w:hAnsiTheme="minorHAnsi"/>
                <w:szCs w:val="22"/>
              </w:rPr>
            </w:pPr>
            <w:r w:rsidRPr="004B4536">
              <w:rPr>
                <w:rFonts w:asciiTheme="minorHAnsi" w:eastAsia="Calibri" w:hAnsiTheme="minorHAnsi"/>
                <w:szCs w:val="22"/>
              </w:rPr>
              <w:t>Discipline files</w:t>
            </w:r>
            <w:r>
              <w:rPr>
                <w:rFonts w:asciiTheme="minorHAnsi" w:eastAsia="Calibri" w:hAnsiTheme="minorHAnsi"/>
                <w:szCs w:val="22"/>
              </w:rPr>
              <w:t xml:space="preserve">, </w:t>
            </w:r>
            <w:r w:rsidRPr="004B4536">
              <w:rPr>
                <w:rFonts w:asciiTheme="minorHAnsi" w:eastAsia="Calibri" w:hAnsiTheme="minorHAnsi"/>
                <w:szCs w:val="22"/>
              </w:rPr>
              <w:t xml:space="preserve">suspension </w:t>
            </w:r>
            <w:r w:rsidRPr="00E822B4">
              <w:rPr>
                <w:rFonts w:asciiTheme="minorHAnsi" w:eastAsia="Calibri" w:hAnsiTheme="minorHAnsi"/>
                <w:szCs w:val="22"/>
              </w:rPr>
              <w:t>records</w:t>
            </w:r>
          </w:p>
          <w:p w14:paraId="575D39D2" w14:textId="77777777" w:rsidR="004F4E76" w:rsidRPr="004B4536" w:rsidRDefault="004F4E76" w:rsidP="004F4E76">
            <w:pPr>
              <w:numPr>
                <w:ilvl w:val="0"/>
                <w:numId w:val="2"/>
              </w:numPr>
              <w:spacing w:after="80"/>
              <w:ind w:left="360"/>
              <w:jc w:val="left"/>
              <w:rPr>
                <w:rFonts w:asciiTheme="minorHAnsi" w:eastAsia="Calibri" w:hAnsiTheme="minorHAnsi"/>
                <w:szCs w:val="22"/>
              </w:rPr>
            </w:pPr>
            <w:r w:rsidRPr="00E822B4">
              <w:rPr>
                <w:rFonts w:asciiTheme="minorHAnsi" w:eastAsia="Calibri" w:hAnsiTheme="minorHAnsi"/>
                <w:szCs w:val="24"/>
              </w:rPr>
              <w:t>Student Information System showing enrollment and attendance</w:t>
            </w:r>
            <w:r>
              <w:rPr>
                <w:rFonts w:asciiTheme="minorHAnsi" w:eastAsia="Calibri" w:hAnsiTheme="minorHAnsi"/>
                <w:szCs w:val="24"/>
              </w:rPr>
              <w:t xml:space="preserve"> reports</w:t>
            </w:r>
          </w:p>
          <w:p w14:paraId="2E800BC6" w14:textId="7912C99E" w:rsidR="004F4E76" w:rsidRPr="004B4536" w:rsidRDefault="004F4E76" w:rsidP="004F4E76">
            <w:pPr>
              <w:numPr>
                <w:ilvl w:val="0"/>
                <w:numId w:val="2"/>
              </w:numPr>
              <w:spacing w:after="80"/>
              <w:ind w:left="360"/>
              <w:jc w:val="left"/>
              <w:rPr>
                <w:rFonts w:asciiTheme="minorHAnsi" w:eastAsia="Calibri" w:hAnsiTheme="minorHAnsi"/>
                <w:szCs w:val="22"/>
              </w:rPr>
            </w:pPr>
            <w:r w:rsidRPr="004B4536">
              <w:rPr>
                <w:rFonts w:asciiTheme="minorHAnsi" w:eastAsia="Calibri" w:hAnsiTheme="minorHAnsi"/>
                <w:szCs w:val="22"/>
              </w:rPr>
              <w:t xml:space="preserve">Sampling of </w:t>
            </w:r>
            <w:r w:rsidR="00215B8A">
              <w:rPr>
                <w:rFonts w:asciiTheme="minorHAnsi" w:eastAsia="Calibri" w:hAnsiTheme="minorHAnsi"/>
                <w:szCs w:val="22"/>
              </w:rPr>
              <w:t>s</w:t>
            </w:r>
            <w:r w:rsidRPr="004B4536">
              <w:rPr>
                <w:rFonts w:asciiTheme="minorHAnsi" w:eastAsia="Calibri" w:hAnsiTheme="minorHAnsi"/>
                <w:szCs w:val="22"/>
              </w:rPr>
              <w:t xml:space="preserve">tudent </w:t>
            </w:r>
            <w:r w:rsidR="00215B8A">
              <w:rPr>
                <w:rFonts w:asciiTheme="minorHAnsi" w:eastAsia="Calibri" w:hAnsiTheme="minorHAnsi"/>
                <w:szCs w:val="22"/>
              </w:rPr>
              <w:t>r</w:t>
            </w:r>
            <w:r w:rsidRPr="004B4536">
              <w:rPr>
                <w:rFonts w:asciiTheme="minorHAnsi" w:eastAsia="Calibri" w:hAnsiTheme="minorHAnsi"/>
                <w:szCs w:val="22"/>
              </w:rPr>
              <w:t>ecords for students sus</w:t>
            </w:r>
            <w:r w:rsidR="00EB7067">
              <w:rPr>
                <w:rFonts w:asciiTheme="minorHAnsi" w:eastAsia="Calibri" w:hAnsiTheme="minorHAnsi"/>
                <w:szCs w:val="22"/>
              </w:rPr>
              <w:t>pended &gt; 10 days</w:t>
            </w:r>
            <w:r w:rsidRPr="004B4536">
              <w:rPr>
                <w:rFonts w:asciiTheme="minorHAnsi" w:eastAsia="Calibri" w:hAnsiTheme="minorHAnsi"/>
                <w:szCs w:val="22"/>
              </w:rPr>
              <w:t xml:space="preserve"> (e.g., Behavior Intervention Plans, Functional Behavioral Assessments, </w:t>
            </w:r>
            <w:r w:rsidR="00215B8A">
              <w:rPr>
                <w:rFonts w:asciiTheme="minorHAnsi" w:eastAsia="Calibri" w:hAnsiTheme="minorHAnsi"/>
                <w:szCs w:val="22"/>
              </w:rPr>
              <w:t>p</w:t>
            </w:r>
            <w:r w:rsidRPr="004B4536">
              <w:rPr>
                <w:rFonts w:asciiTheme="minorHAnsi" w:eastAsia="Calibri" w:hAnsiTheme="minorHAnsi"/>
                <w:szCs w:val="22"/>
              </w:rPr>
              <w:t xml:space="preserve">arent </w:t>
            </w:r>
            <w:r w:rsidR="00215B8A">
              <w:rPr>
                <w:rFonts w:asciiTheme="minorHAnsi" w:eastAsia="Calibri" w:hAnsiTheme="minorHAnsi"/>
                <w:szCs w:val="22"/>
              </w:rPr>
              <w:t>n</w:t>
            </w:r>
            <w:r w:rsidRPr="004B4536">
              <w:rPr>
                <w:rFonts w:asciiTheme="minorHAnsi" w:eastAsia="Calibri" w:hAnsiTheme="minorHAnsi"/>
                <w:szCs w:val="22"/>
              </w:rPr>
              <w:t>otification, Manifestation Determi</w:t>
            </w:r>
            <w:r>
              <w:rPr>
                <w:rFonts w:asciiTheme="minorHAnsi" w:eastAsia="Calibri" w:hAnsiTheme="minorHAnsi"/>
                <w:szCs w:val="22"/>
              </w:rPr>
              <w:t xml:space="preserve">nation </w:t>
            </w:r>
            <w:r w:rsidR="00215B8A">
              <w:rPr>
                <w:rFonts w:asciiTheme="minorHAnsi" w:eastAsia="Calibri" w:hAnsiTheme="minorHAnsi"/>
                <w:szCs w:val="22"/>
              </w:rPr>
              <w:t>d</w:t>
            </w:r>
            <w:r>
              <w:rPr>
                <w:rFonts w:asciiTheme="minorHAnsi" w:eastAsia="Calibri" w:hAnsiTheme="minorHAnsi"/>
                <w:szCs w:val="22"/>
              </w:rPr>
              <w:t>ocumentation</w:t>
            </w:r>
            <w:r w:rsidRPr="004B4536">
              <w:rPr>
                <w:rFonts w:asciiTheme="minorHAnsi" w:eastAsia="Calibri" w:hAnsiTheme="minorHAnsi"/>
                <w:szCs w:val="22"/>
              </w:rPr>
              <w:t xml:space="preserve">, </w:t>
            </w:r>
            <w:r>
              <w:rPr>
                <w:rFonts w:asciiTheme="minorHAnsi" w:eastAsia="Calibri" w:hAnsiTheme="minorHAnsi"/>
                <w:szCs w:val="22"/>
              </w:rPr>
              <w:t>Notice of Action</w:t>
            </w:r>
            <w:r w:rsidRPr="004B4536">
              <w:rPr>
                <w:rFonts w:asciiTheme="minorHAnsi" w:eastAsia="Calibri" w:hAnsiTheme="minorHAnsi"/>
                <w:szCs w:val="22"/>
              </w:rPr>
              <w:t>, etc.)</w:t>
            </w:r>
          </w:p>
          <w:p w14:paraId="015086A5" w14:textId="77777777" w:rsidR="004F4E76" w:rsidRPr="002854D1" w:rsidRDefault="004F4E76" w:rsidP="004F4E76">
            <w:pPr>
              <w:numPr>
                <w:ilvl w:val="0"/>
                <w:numId w:val="2"/>
              </w:numPr>
              <w:spacing w:after="80"/>
              <w:ind w:left="360"/>
              <w:jc w:val="left"/>
              <w:rPr>
                <w:rFonts w:asciiTheme="minorHAnsi" w:eastAsia="Calibri" w:hAnsiTheme="minorHAnsi"/>
                <w:szCs w:val="22"/>
              </w:rPr>
            </w:pPr>
            <w:r w:rsidRPr="002854D1">
              <w:rPr>
                <w:rFonts w:asciiTheme="minorHAnsi" w:eastAsia="Calibri" w:hAnsiTheme="minorHAnsi"/>
                <w:szCs w:val="22"/>
              </w:rPr>
              <w:t>Comprehensive Data Analysis Sheet</w:t>
            </w:r>
          </w:p>
          <w:p w14:paraId="094A2802" w14:textId="03222373" w:rsidR="004F4E76" w:rsidRPr="002854D1" w:rsidRDefault="004F4E76" w:rsidP="004F4E76">
            <w:pPr>
              <w:numPr>
                <w:ilvl w:val="0"/>
                <w:numId w:val="2"/>
              </w:numPr>
              <w:spacing w:after="80"/>
              <w:ind w:left="360"/>
              <w:jc w:val="left"/>
              <w:rPr>
                <w:rFonts w:asciiTheme="minorHAnsi" w:eastAsia="Calibri" w:hAnsiTheme="minorHAnsi"/>
                <w:szCs w:val="22"/>
              </w:rPr>
            </w:pPr>
            <w:r w:rsidRPr="002854D1">
              <w:rPr>
                <w:rFonts w:asciiTheme="minorHAnsi" w:eastAsia="Calibri" w:hAnsiTheme="minorHAnsi"/>
                <w:szCs w:val="22"/>
              </w:rPr>
              <w:t xml:space="preserve">Data </w:t>
            </w:r>
            <w:r w:rsidR="00215B8A">
              <w:rPr>
                <w:rFonts w:asciiTheme="minorHAnsi" w:eastAsia="Calibri" w:hAnsiTheme="minorHAnsi"/>
                <w:szCs w:val="22"/>
              </w:rPr>
              <w:t>a</w:t>
            </w:r>
            <w:r w:rsidRPr="002854D1">
              <w:rPr>
                <w:rFonts w:asciiTheme="minorHAnsi" w:eastAsia="Calibri" w:hAnsiTheme="minorHAnsi"/>
                <w:szCs w:val="22"/>
              </w:rPr>
              <w:t xml:space="preserve">nalysis of </w:t>
            </w:r>
            <w:r w:rsidR="00215B8A">
              <w:rPr>
                <w:rFonts w:asciiTheme="minorHAnsi" w:eastAsia="Calibri" w:hAnsiTheme="minorHAnsi"/>
                <w:szCs w:val="22"/>
              </w:rPr>
              <w:t>s</w:t>
            </w:r>
            <w:r w:rsidRPr="002854D1">
              <w:rPr>
                <w:rFonts w:asciiTheme="minorHAnsi" w:eastAsia="Calibri" w:hAnsiTheme="minorHAnsi"/>
                <w:szCs w:val="22"/>
              </w:rPr>
              <w:t xml:space="preserve">tudent </w:t>
            </w:r>
            <w:r w:rsidR="00215B8A">
              <w:rPr>
                <w:rFonts w:asciiTheme="minorHAnsi" w:eastAsia="Calibri" w:hAnsiTheme="minorHAnsi"/>
                <w:szCs w:val="22"/>
              </w:rPr>
              <w:t>r</w:t>
            </w:r>
            <w:r w:rsidRPr="002854D1">
              <w:rPr>
                <w:rFonts w:asciiTheme="minorHAnsi" w:eastAsia="Calibri" w:hAnsiTheme="minorHAnsi"/>
                <w:szCs w:val="22"/>
              </w:rPr>
              <w:t>eferrals</w:t>
            </w:r>
          </w:p>
          <w:p w14:paraId="7CED93D0" w14:textId="77777777" w:rsidR="004F4E76" w:rsidRDefault="004F4E76" w:rsidP="004F4E76">
            <w:pPr>
              <w:numPr>
                <w:ilvl w:val="0"/>
                <w:numId w:val="2"/>
              </w:numPr>
              <w:spacing w:after="80"/>
              <w:ind w:left="360"/>
              <w:jc w:val="left"/>
              <w:rPr>
                <w:rFonts w:asciiTheme="minorHAnsi" w:eastAsia="Calibri" w:hAnsiTheme="minorHAnsi"/>
                <w:szCs w:val="22"/>
              </w:rPr>
            </w:pPr>
            <w:r w:rsidRPr="00CF6172">
              <w:rPr>
                <w:rFonts w:asciiTheme="minorHAnsi" w:eastAsia="Calibri" w:hAnsiTheme="minorHAnsi"/>
                <w:szCs w:val="22"/>
              </w:rPr>
              <w:t>Discipline Records Review Checklist</w:t>
            </w:r>
          </w:p>
          <w:p w14:paraId="07671B6B" w14:textId="19938AFA" w:rsidR="005F4FAB" w:rsidRPr="00EB7067" w:rsidRDefault="005F4FAB" w:rsidP="004F4E76">
            <w:pPr>
              <w:numPr>
                <w:ilvl w:val="0"/>
                <w:numId w:val="2"/>
              </w:numPr>
              <w:spacing w:after="80"/>
              <w:ind w:left="360"/>
              <w:jc w:val="left"/>
              <w:rPr>
                <w:rFonts w:asciiTheme="minorHAnsi" w:eastAsia="Calibri" w:hAnsiTheme="minorHAnsi"/>
                <w:szCs w:val="22"/>
              </w:rPr>
            </w:pPr>
            <w:r w:rsidRPr="00EB7067">
              <w:rPr>
                <w:rFonts w:asciiTheme="minorHAnsi" w:eastAsia="Calibri" w:hAnsiTheme="minorHAnsi"/>
                <w:szCs w:val="22"/>
              </w:rPr>
              <w:t>Success Gap Rubric</w:t>
            </w:r>
          </w:p>
          <w:p w14:paraId="414C9C05" w14:textId="77777777" w:rsidR="004F4E76" w:rsidRPr="004B4536" w:rsidRDefault="004F4E76" w:rsidP="00EB6652">
            <w:pPr>
              <w:spacing w:after="80"/>
              <w:rPr>
                <w:rFonts w:asciiTheme="minorHAnsi" w:hAnsiTheme="minorHAnsi"/>
              </w:rPr>
            </w:pPr>
          </w:p>
        </w:tc>
        <w:tc>
          <w:tcPr>
            <w:tcW w:w="5670" w:type="dxa"/>
            <w:tcBorders>
              <w:bottom w:val="single" w:sz="4" w:space="0" w:color="auto"/>
            </w:tcBorders>
          </w:tcPr>
          <w:p w14:paraId="330A3B04" w14:textId="77777777" w:rsidR="004F4E76" w:rsidRPr="004B4536" w:rsidRDefault="004F4E76" w:rsidP="00EB6652">
            <w:pPr>
              <w:spacing w:after="80"/>
              <w:rPr>
                <w:rFonts w:asciiTheme="minorHAnsi" w:hAnsiTheme="minorHAnsi"/>
                <w:i/>
              </w:rPr>
            </w:pPr>
            <w:r w:rsidRPr="004B4536">
              <w:rPr>
                <w:rFonts w:asciiTheme="minorHAnsi" w:hAnsiTheme="minorHAnsi"/>
                <w:b/>
                <w:bCs/>
                <w:i/>
              </w:rPr>
              <w:t xml:space="preserve">Look for evidence that: </w:t>
            </w:r>
          </w:p>
          <w:p w14:paraId="2A86E212" w14:textId="77777777" w:rsidR="004F4E76" w:rsidRPr="004B4536" w:rsidRDefault="004F4E76" w:rsidP="004F4E76">
            <w:pPr>
              <w:numPr>
                <w:ilvl w:val="0"/>
                <w:numId w:val="3"/>
              </w:numPr>
              <w:spacing w:after="80"/>
              <w:ind w:left="346"/>
              <w:jc w:val="left"/>
              <w:rPr>
                <w:rFonts w:asciiTheme="minorHAnsi" w:eastAsia="Calibri" w:hAnsiTheme="minorHAnsi"/>
                <w:szCs w:val="22"/>
              </w:rPr>
            </w:pPr>
            <w:r w:rsidRPr="004B4536">
              <w:rPr>
                <w:rFonts w:asciiTheme="minorHAnsi" w:eastAsia="Calibri" w:hAnsiTheme="minorHAnsi"/>
                <w:szCs w:val="22"/>
              </w:rPr>
              <w:t>Personnel can outline a plan to review discipline data at varied levels</w:t>
            </w:r>
            <w:r>
              <w:rPr>
                <w:rFonts w:asciiTheme="minorHAnsi" w:eastAsia="Calibri" w:hAnsiTheme="minorHAnsi"/>
                <w:szCs w:val="22"/>
              </w:rPr>
              <w:t>.</w:t>
            </w:r>
          </w:p>
          <w:p w14:paraId="139B894F" w14:textId="3CDAA421" w:rsidR="004F4E76" w:rsidRPr="004B4536" w:rsidRDefault="004F4E76" w:rsidP="004F4E76">
            <w:pPr>
              <w:numPr>
                <w:ilvl w:val="0"/>
                <w:numId w:val="3"/>
              </w:numPr>
              <w:spacing w:after="80"/>
              <w:ind w:left="346"/>
              <w:jc w:val="left"/>
              <w:rPr>
                <w:rFonts w:asciiTheme="minorHAnsi" w:eastAsia="Calibri" w:hAnsiTheme="minorHAnsi"/>
                <w:szCs w:val="22"/>
              </w:rPr>
            </w:pPr>
            <w:r w:rsidRPr="004B4536">
              <w:rPr>
                <w:rFonts w:asciiTheme="minorHAnsi" w:eastAsia="Calibri" w:hAnsiTheme="minorHAnsi"/>
                <w:szCs w:val="22"/>
              </w:rPr>
              <w:t>Manifestation determination meetings are co</w:t>
            </w:r>
            <w:r w:rsidR="00F34A83">
              <w:rPr>
                <w:rFonts w:asciiTheme="minorHAnsi" w:eastAsia="Calibri" w:hAnsiTheme="minorHAnsi"/>
                <w:szCs w:val="22"/>
              </w:rPr>
              <w:t>nducted in accordance with the d</w:t>
            </w:r>
            <w:r w:rsidRPr="004B4536">
              <w:rPr>
                <w:rFonts w:asciiTheme="minorHAnsi" w:eastAsia="Calibri" w:hAnsiTheme="minorHAnsi"/>
                <w:szCs w:val="22"/>
              </w:rPr>
              <w:t>iscipline</w:t>
            </w:r>
            <w:r w:rsidR="00F34A83">
              <w:rPr>
                <w:rFonts w:asciiTheme="minorHAnsi" w:eastAsia="Calibri" w:hAnsiTheme="minorHAnsi"/>
                <w:szCs w:val="22"/>
              </w:rPr>
              <w:t xml:space="preserve"> regulations</w:t>
            </w:r>
            <w:r w:rsidRPr="004B4536">
              <w:rPr>
                <w:rFonts w:asciiTheme="minorHAnsi" w:eastAsia="Calibri" w:hAnsiTheme="minorHAnsi"/>
                <w:szCs w:val="22"/>
              </w:rPr>
              <w:t>.</w:t>
            </w:r>
          </w:p>
          <w:p w14:paraId="50EF5B16" w14:textId="77777777" w:rsidR="004F4E76" w:rsidRPr="004B4536" w:rsidRDefault="004F4E76" w:rsidP="004F4E76">
            <w:pPr>
              <w:numPr>
                <w:ilvl w:val="0"/>
                <w:numId w:val="3"/>
              </w:numPr>
              <w:spacing w:after="80"/>
              <w:ind w:left="346"/>
              <w:jc w:val="left"/>
              <w:rPr>
                <w:rFonts w:asciiTheme="minorHAnsi" w:eastAsia="Calibri" w:hAnsiTheme="minorHAnsi"/>
                <w:szCs w:val="22"/>
              </w:rPr>
            </w:pPr>
            <w:r w:rsidRPr="004B4536">
              <w:rPr>
                <w:rFonts w:asciiTheme="minorHAnsi" w:eastAsia="Calibri" w:hAnsiTheme="minorHAnsi"/>
                <w:szCs w:val="22"/>
              </w:rPr>
              <w:t xml:space="preserve">Behavior Intervention Plans are developed and based on Functional Behavioral Assessments, as appropriate. </w:t>
            </w:r>
          </w:p>
          <w:p w14:paraId="09864E76" w14:textId="77777777" w:rsidR="004F4E76" w:rsidRPr="004B4536" w:rsidRDefault="004F4E76" w:rsidP="004F4E76">
            <w:pPr>
              <w:numPr>
                <w:ilvl w:val="0"/>
                <w:numId w:val="3"/>
              </w:numPr>
              <w:spacing w:after="80"/>
              <w:ind w:left="346"/>
              <w:jc w:val="left"/>
              <w:rPr>
                <w:rFonts w:asciiTheme="minorHAnsi" w:eastAsia="Calibri" w:hAnsiTheme="minorHAnsi"/>
                <w:szCs w:val="22"/>
              </w:rPr>
            </w:pPr>
            <w:r w:rsidRPr="004B4536">
              <w:rPr>
                <w:rFonts w:asciiTheme="minorHAnsi" w:eastAsia="Calibri" w:hAnsiTheme="minorHAnsi"/>
                <w:szCs w:val="22"/>
              </w:rPr>
              <w:t>Parents receive notification as</w:t>
            </w:r>
            <w:r>
              <w:rPr>
                <w:rFonts w:asciiTheme="minorHAnsi" w:eastAsia="Calibri" w:hAnsiTheme="minorHAnsi"/>
                <w:szCs w:val="22"/>
              </w:rPr>
              <w:t xml:space="preserve"> outlined in the Discipline Regulations</w:t>
            </w:r>
            <w:r w:rsidRPr="004B4536">
              <w:rPr>
                <w:rFonts w:asciiTheme="minorHAnsi" w:eastAsia="Calibri" w:hAnsiTheme="minorHAnsi"/>
                <w:szCs w:val="22"/>
              </w:rPr>
              <w:t>.</w:t>
            </w:r>
          </w:p>
          <w:p w14:paraId="007CB4D3" w14:textId="39C6A370" w:rsidR="004F4E76" w:rsidRPr="004B4536" w:rsidRDefault="004F4E76" w:rsidP="004F4E76">
            <w:pPr>
              <w:numPr>
                <w:ilvl w:val="0"/>
                <w:numId w:val="3"/>
              </w:numPr>
              <w:spacing w:after="80"/>
              <w:ind w:left="346"/>
              <w:jc w:val="left"/>
              <w:rPr>
                <w:rFonts w:asciiTheme="minorHAnsi" w:eastAsia="Calibri" w:hAnsiTheme="minorHAnsi"/>
                <w:szCs w:val="22"/>
              </w:rPr>
            </w:pPr>
            <w:r w:rsidRPr="004B4536">
              <w:rPr>
                <w:rFonts w:asciiTheme="minorHAnsi" w:eastAsia="Calibri" w:hAnsiTheme="minorHAnsi"/>
                <w:szCs w:val="22"/>
              </w:rPr>
              <w:t>Behavior Intervention Plans include targeted behaviors, measurable goals, evidence of positive behavioral interventions and supports</w:t>
            </w:r>
            <w:r w:rsidR="00215B8A">
              <w:rPr>
                <w:rFonts w:asciiTheme="minorHAnsi" w:eastAsia="Calibri" w:hAnsiTheme="minorHAnsi"/>
                <w:szCs w:val="22"/>
              </w:rPr>
              <w:t>,</w:t>
            </w:r>
            <w:r w:rsidRPr="004B4536">
              <w:rPr>
                <w:rFonts w:asciiTheme="minorHAnsi" w:eastAsia="Calibri" w:hAnsiTheme="minorHAnsi"/>
                <w:szCs w:val="22"/>
              </w:rPr>
              <w:t xml:space="preserve"> and data collection methods.</w:t>
            </w:r>
          </w:p>
          <w:p w14:paraId="4B31BFB8" w14:textId="77777777" w:rsidR="004F4E76" w:rsidRPr="004B4536" w:rsidRDefault="004F4E76" w:rsidP="004F4E76">
            <w:pPr>
              <w:numPr>
                <w:ilvl w:val="0"/>
                <w:numId w:val="3"/>
              </w:numPr>
              <w:spacing w:after="80"/>
              <w:ind w:left="346"/>
              <w:jc w:val="left"/>
              <w:rPr>
                <w:rFonts w:asciiTheme="minorHAnsi" w:eastAsia="Calibri" w:hAnsiTheme="minorHAnsi"/>
                <w:szCs w:val="22"/>
              </w:rPr>
            </w:pPr>
            <w:r w:rsidRPr="004B4536">
              <w:rPr>
                <w:rFonts w:asciiTheme="minorHAnsi" w:eastAsia="Calibri" w:hAnsiTheme="minorHAnsi"/>
                <w:szCs w:val="22"/>
              </w:rPr>
              <w:t>Students with disabilities, suspended greater than ten days, continue to receive services.</w:t>
            </w:r>
          </w:p>
        </w:tc>
      </w:tr>
    </w:tbl>
    <w:p w14:paraId="3E26E741" w14:textId="60EC056C" w:rsidR="002E010B" w:rsidRDefault="002E010B"/>
    <w:p w14:paraId="5998E0E4" w14:textId="77777777" w:rsidR="002E010B" w:rsidRDefault="002E010B">
      <w:pPr>
        <w:jc w:val="left"/>
      </w:pPr>
      <w:r>
        <w:br w:type="page"/>
      </w:r>
    </w:p>
    <w:p w14:paraId="1B1EAFD5" w14:textId="77777777" w:rsidR="002E010B" w:rsidRPr="008E1D53" w:rsidRDefault="002E010B" w:rsidP="002E010B">
      <w:pPr>
        <w:rPr>
          <w:rFonts w:asciiTheme="minorHAnsi" w:hAnsiTheme="minorHAnsi" w:cstheme="minorHAnsi"/>
          <w:sz w:val="28"/>
          <w:szCs w:val="28"/>
        </w:rPr>
      </w:pPr>
    </w:p>
    <w:p w14:paraId="034C3D63" w14:textId="77777777" w:rsidR="002E010B" w:rsidRPr="008E1D53" w:rsidRDefault="002E010B" w:rsidP="002E010B">
      <w:pPr>
        <w:rPr>
          <w:rFonts w:asciiTheme="minorHAnsi" w:hAnsiTheme="minorHAnsi" w:cstheme="minorHAnsi"/>
          <w:b/>
          <w:color w:val="000000"/>
          <w:sz w:val="28"/>
          <w:szCs w:val="28"/>
          <w:u w:val="single"/>
        </w:rPr>
      </w:pPr>
      <w:r w:rsidRPr="008E1D53">
        <w:rPr>
          <w:rFonts w:asciiTheme="minorHAnsi" w:hAnsiTheme="minorHAnsi" w:cstheme="minorHAnsi"/>
          <w:b/>
          <w:color w:val="000000"/>
          <w:sz w:val="28"/>
          <w:szCs w:val="28"/>
          <w:u w:val="single"/>
        </w:rPr>
        <w:t>Self-Assessment Team Member Sheet</w:t>
      </w:r>
    </w:p>
    <w:p w14:paraId="1EDBC058" w14:textId="77777777" w:rsidR="002E010B" w:rsidRPr="008E1D53" w:rsidRDefault="002E010B" w:rsidP="002E010B">
      <w:pPr>
        <w:rPr>
          <w:rFonts w:asciiTheme="minorHAnsi" w:hAnsiTheme="minorHAnsi" w:cstheme="minorHAnsi"/>
          <w:color w:val="000000"/>
          <w:sz w:val="22"/>
          <w:szCs w:val="22"/>
        </w:rPr>
      </w:pPr>
    </w:p>
    <w:tbl>
      <w:tblPr>
        <w:tblStyle w:val="TableGrid"/>
        <w:tblW w:w="10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3"/>
        <w:gridCol w:w="8078"/>
      </w:tblGrid>
      <w:tr w:rsidR="002E010B" w:rsidRPr="008E1D53" w14:paraId="1A4195C2" w14:textId="77777777" w:rsidTr="00FD6793">
        <w:trPr>
          <w:trHeight w:val="396"/>
        </w:trPr>
        <w:tc>
          <w:tcPr>
            <w:tcW w:w="2683" w:type="dxa"/>
          </w:tcPr>
          <w:p w14:paraId="6F6EA2BC" w14:textId="77777777" w:rsidR="002E010B" w:rsidRPr="008E1D53" w:rsidRDefault="002E010B" w:rsidP="00FD6793">
            <w:pPr>
              <w:spacing w:line="360" w:lineRule="auto"/>
              <w:rPr>
                <w:rFonts w:asciiTheme="minorHAnsi" w:hAnsiTheme="minorHAnsi" w:cstheme="minorHAnsi"/>
                <w:color w:val="000000"/>
                <w:szCs w:val="22"/>
              </w:rPr>
            </w:pPr>
            <w:r w:rsidRPr="008E1D53">
              <w:rPr>
                <w:rFonts w:asciiTheme="minorHAnsi" w:hAnsiTheme="minorHAnsi" w:cstheme="minorHAnsi"/>
                <w:color w:val="000000"/>
                <w:szCs w:val="22"/>
              </w:rPr>
              <w:t xml:space="preserve">District: </w:t>
            </w:r>
          </w:p>
        </w:tc>
        <w:tc>
          <w:tcPr>
            <w:tcW w:w="8078" w:type="dxa"/>
          </w:tcPr>
          <w:p w14:paraId="0265E652" w14:textId="77777777" w:rsidR="002E010B" w:rsidRPr="008E1D53" w:rsidRDefault="00831891" w:rsidP="00FD6793">
            <w:pPr>
              <w:spacing w:line="360" w:lineRule="auto"/>
              <w:rPr>
                <w:rFonts w:asciiTheme="minorHAnsi" w:hAnsiTheme="minorHAnsi" w:cstheme="minorHAnsi"/>
                <w:color w:val="000000"/>
                <w:szCs w:val="22"/>
              </w:rPr>
            </w:pPr>
            <w:sdt>
              <w:sdtPr>
                <w:rPr>
                  <w:rFonts w:asciiTheme="minorHAnsi" w:hAnsiTheme="minorHAnsi" w:cstheme="minorHAnsi"/>
                  <w:color w:val="000000"/>
                  <w:szCs w:val="22"/>
                </w:rPr>
                <w:id w:val="1657184944"/>
                <w:placeholder>
                  <w:docPart w:val="6FC91F647A1C44039ECD911311EBCAFF"/>
                </w:placeholder>
                <w:showingPlcHdr/>
                <w:text/>
              </w:sdtPr>
              <w:sdtEndPr/>
              <w:sdtContent>
                <w:r w:rsidR="002E010B" w:rsidRPr="008E1D53">
                  <w:rPr>
                    <w:rStyle w:val="PlaceholderText"/>
                    <w:rFonts w:asciiTheme="minorHAnsi" w:hAnsiTheme="minorHAnsi" w:cstheme="minorHAnsi"/>
                    <w:szCs w:val="22"/>
                  </w:rPr>
                  <w:t>Click here to enter text.</w:t>
                </w:r>
              </w:sdtContent>
            </w:sdt>
          </w:p>
        </w:tc>
      </w:tr>
      <w:tr w:rsidR="002E010B" w:rsidRPr="008E1D53" w14:paraId="587C689D" w14:textId="77777777" w:rsidTr="00FD6793">
        <w:trPr>
          <w:trHeight w:val="399"/>
        </w:trPr>
        <w:tc>
          <w:tcPr>
            <w:tcW w:w="2683" w:type="dxa"/>
          </w:tcPr>
          <w:p w14:paraId="611AEF45" w14:textId="77777777" w:rsidR="002E010B" w:rsidRPr="008E1D53" w:rsidRDefault="002E010B" w:rsidP="00FD6793">
            <w:pPr>
              <w:spacing w:line="360" w:lineRule="auto"/>
              <w:rPr>
                <w:rFonts w:asciiTheme="minorHAnsi" w:hAnsiTheme="minorHAnsi" w:cstheme="minorHAnsi"/>
                <w:color w:val="000000"/>
                <w:szCs w:val="22"/>
              </w:rPr>
            </w:pPr>
            <w:r w:rsidRPr="008E1D53">
              <w:rPr>
                <w:rFonts w:asciiTheme="minorHAnsi" w:hAnsiTheme="minorHAnsi" w:cstheme="minorHAnsi"/>
                <w:color w:val="000000"/>
                <w:szCs w:val="22"/>
              </w:rPr>
              <w:t xml:space="preserve">Address: </w:t>
            </w:r>
          </w:p>
        </w:tc>
        <w:tc>
          <w:tcPr>
            <w:tcW w:w="8078" w:type="dxa"/>
          </w:tcPr>
          <w:p w14:paraId="615A18F5" w14:textId="77777777" w:rsidR="002E010B" w:rsidRPr="008E1D53" w:rsidRDefault="00831891" w:rsidP="00FD6793">
            <w:pPr>
              <w:tabs>
                <w:tab w:val="center" w:pos="2862"/>
              </w:tabs>
              <w:spacing w:line="360" w:lineRule="auto"/>
              <w:rPr>
                <w:rFonts w:asciiTheme="minorHAnsi" w:hAnsiTheme="minorHAnsi" w:cstheme="minorHAnsi"/>
                <w:color w:val="000000"/>
                <w:szCs w:val="22"/>
              </w:rPr>
            </w:pPr>
            <w:sdt>
              <w:sdtPr>
                <w:rPr>
                  <w:rFonts w:asciiTheme="minorHAnsi" w:hAnsiTheme="minorHAnsi" w:cstheme="minorHAnsi"/>
                  <w:color w:val="000000"/>
                  <w:szCs w:val="22"/>
                </w:rPr>
                <w:id w:val="-567964840"/>
                <w:placeholder>
                  <w:docPart w:val="0D646B292406478FB3C7605E30E4DE5B"/>
                </w:placeholder>
                <w:showingPlcHdr/>
                <w:text/>
              </w:sdtPr>
              <w:sdtEndPr/>
              <w:sdtContent>
                <w:r w:rsidR="002E010B" w:rsidRPr="008E1D53">
                  <w:rPr>
                    <w:rStyle w:val="PlaceholderText"/>
                    <w:rFonts w:asciiTheme="minorHAnsi" w:hAnsiTheme="minorHAnsi" w:cstheme="minorHAnsi"/>
                    <w:szCs w:val="22"/>
                  </w:rPr>
                  <w:t>Click here to enter text.</w:t>
                </w:r>
              </w:sdtContent>
            </w:sdt>
            <w:r w:rsidR="002E010B" w:rsidRPr="008E1D53">
              <w:rPr>
                <w:rFonts w:asciiTheme="minorHAnsi" w:hAnsiTheme="minorHAnsi" w:cstheme="minorHAnsi"/>
                <w:color w:val="000000"/>
                <w:szCs w:val="22"/>
              </w:rPr>
              <w:tab/>
            </w:r>
          </w:p>
        </w:tc>
      </w:tr>
      <w:tr w:rsidR="002E010B" w:rsidRPr="008E1D53" w14:paraId="49F03DCB" w14:textId="77777777" w:rsidTr="00FD6793">
        <w:trPr>
          <w:trHeight w:val="399"/>
        </w:trPr>
        <w:tc>
          <w:tcPr>
            <w:tcW w:w="2683" w:type="dxa"/>
          </w:tcPr>
          <w:p w14:paraId="37C6214F" w14:textId="77777777" w:rsidR="002E010B" w:rsidRPr="008E1D53" w:rsidRDefault="002E010B" w:rsidP="00FD6793">
            <w:pPr>
              <w:spacing w:line="360" w:lineRule="auto"/>
              <w:rPr>
                <w:rFonts w:asciiTheme="minorHAnsi" w:hAnsiTheme="minorHAnsi" w:cstheme="minorHAnsi"/>
                <w:color w:val="000000"/>
                <w:szCs w:val="22"/>
              </w:rPr>
            </w:pPr>
            <w:r w:rsidRPr="008E1D53">
              <w:rPr>
                <w:rFonts w:asciiTheme="minorHAnsi" w:hAnsiTheme="minorHAnsi" w:cstheme="minorHAnsi"/>
                <w:color w:val="000000"/>
                <w:szCs w:val="22"/>
              </w:rPr>
              <w:t>Superintendent:</w:t>
            </w:r>
          </w:p>
        </w:tc>
        <w:tc>
          <w:tcPr>
            <w:tcW w:w="8078" w:type="dxa"/>
          </w:tcPr>
          <w:p w14:paraId="46F8981C" w14:textId="77777777" w:rsidR="002E010B" w:rsidRPr="008E1D53" w:rsidRDefault="00831891" w:rsidP="00FD6793">
            <w:pPr>
              <w:spacing w:line="360" w:lineRule="auto"/>
              <w:rPr>
                <w:rFonts w:asciiTheme="minorHAnsi" w:hAnsiTheme="minorHAnsi" w:cstheme="minorHAnsi"/>
                <w:color w:val="000000"/>
                <w:szCs w:val="22"/>
              </w:rPr>
            </w:pPr>
            <w:sdt>
              <w:sdtPr>
                <w:rPr>
                  <w:rFonts w:asciiTheme="minorHAnsi" w:hAnsiTheme="minorHAnsi" w:cstheme="minorHAnsi"/>
                  <w:color w:val="000000"/>
                  <w:szCs w:val="22"/>
                </w:rPr>
                <w:id w:val="1391692086"/>
                <w:placeholder>
                  <w:docPart w:val="210C7A1667E64503A27441A06333C517"/>
                </w:placeholder>
                <w:showingPlcHdr/>
                <w:text/>
              </w:sdtPr>
              <w:sdtEndPr/>
              <w:sdtContent>
                <w:r w:rsidR="002E010B" w:rsidRPr="008E1D53">
                  <w:rPr>
                    <w:rStyle w:val="PlaceholderText"/>
                    <w:rFonts w:asciiTheme="minorHAnsi" w:hAnsiTheme="minorHAnsi" w:cstheme="minorHAnsi"/>
                    <w:szCs w:val="22"/>
                  </w:rPr>
                  <w:t>Click here to enter text.</w:t>
                </w:r>
              </w:sdtContent>
            </w:sdt>
          </w:p>
        </w:tc>
      </w:tr>
      <w:tr w:rsidR="002E010B" w:rsidRPr="008E1D53" w14:paraId="1DBBE6D5" w14:textId="77777777" w:rsidTr="00FD6793">
        <w:trPr>
          <w:trHeight w:val="399"/>
        </w:trPr>
        <w:tc>
          <w:tcPr>
            <w:tcW w:w="2683" w:type="dxa"/>
          </w:tcPr>
          <w:p w14:paraId="207F637F" w14:textId="77777777" w:rsidR="002E010B" w:rsidRPr="008E1D53" w:rsidRDefault="002E010B" w:rsidP="00FD6793">
            <w:pPr>
              <w:spacing w:line="360" w:lineRule="auto"/>
              <w:rPr>
                <w:rFonts w:asciiTheme="minorHAnsi" w:hAnsiTheme="minorHAnsi" w:cstheme="minorHAnsi"/>
                <w:color w:val="000000"/>
                <w:szCs w:val="22"/>
              </w:rPr>
            </w:pPr>
            <w:r w:rsidRPr="008E1D53">
              <w:rPr>
                <w:rFonts w:asciiTheme="minorHAnsi" w:hAnsiTheme="minorHAnsi" w:cstheme="minorHAnsi"/>
                <w:color w:val="000000"/>
                <w:szCs w:val="22"/>
              </w:rPr>
              <w:t xml:space="preserve">Special Education Director: </w:t>
            </w:r>
          </w:p>
        </w:tc>
        <w:tc>
          <w:tcPr>
            <w:tcW w:w="8078" w:type="dxa"/>
          </w:tcPr>
          <w:p w14:paraId="5218D54E" w14:textId="77777777" w:rsidR="002E010B" w:rsidRPr="008E1D53" w:rsidRDefault="00831891" w:rsidP="00FD6793">
            <w:pPr>
              <w:spacing w:line="360" w:lineRule="auto"/>
              <w:rPr>
                <w:rFonts w:asciiTheme="minorHAnsi" w:hAnsiTheme="minorHAnsi" w:cstheme="minorHAnsi"/>
                <w:color w:val="000000"/>
                <w:szCs w:val="22"/>
              </w:rPr>
            </w:pPr>
            <w:sdt>
              <w:sdtPr>
                <w:rPr>
                  <w:rFonts w:asciiTheme="minorHAnsi" w:hAnsiTheme="minorHAnsi" w:cstheme="minorHAnsi"/>
                  <w:color w:val="000000"/>
                  <w:szCs w:val="22"/>
                </w:rPr>
                <w:id w:val="808522293"/>
                <w:placeholder>
                  <w:docPart w:val="7203A8E265BC4105AF05F7DC31A91970"/>
                </w:placeholder>
                <w:showingPlcHdr/>
                <w:text/>
              </w:sdtPr>
              <w:sdtEndPr/>
              <w:sdtContent>
                <w:r w:rsidR="002E010B" w:rsidRPr="008E1D53">
                  <w:rPr>
                    <w:rStyle w:val="PlaceholderText"/>
                    <w:rFonts w:asciiTheme="minorHAnsi" w:hAnsiTheme="minorHAnsi" w:cstheme="minorHAnsi"/>
                    <w:szCs w:val="22"/>
                  </w:rPr>
                  <w:t>Click here to enter text.</w:t>
                </w:r>
              </w:sdtContent>
            </w:sdt>
          </w:p>
        </w:tc>
      </w:tr>
      <w:tr w:rsidR="002E010B" w:rsidRPr="008E1D53" w14:paraId="6D60CFB7" w14:textId="77777777" w:rsidTr="00FD6793">
        <w:trPr>
          <w:trHeight w:val="399"/>
        </w:trPr>
        <w:tc>
          <w:tcPr>
            <w:tcW w:w="2683" w:type="dxa"/>
          </w:tcPr>
          <w:p w14:paraId="4C933685" w14:textId="77777777" w:rsidR="002E010B" w:rsidRPr="008E1D53" w:rsidRDefault="002E010B" w:rsidP="00FD6793">
            <w:pPr>
              <w:spacing w:line="360" w:lineRule="auto"/>
              <w:rPr>
                <w:rFonts w:asciiTheme="minorHAnsi" w:hAnsiTheme="minorHAnsi" w:cstheme="minorHAnsi"/>
                <w:color w:val="000000"/>
                <w:szCs w:val="22"/>
              </w:rPr>
            </w:pPr>
            <w:r w:rsidRPr="008E1D53">
              <w:rPr>
                <w:rFonts w:asciiTheme="minorHAnsi" w:hAnsiTheme="minorHAnsi" w:cstheme="minorHAnsi"/>
                <w:color w:val="000000"/>
                <w:szCs w:val="22"/>
              </w:rPr>
              <w:t xml:space="preserve">Contact E-mail Address: </w:t>
            </w:r>
          </w:p>
        </w:tc>
        <w:tc>
          <w:tcPr>
            <w:tcW w:w="8078" w:type="dxa"/>
          </w:tcPr>
          <w:p w14:paraId="469F6E8C" w14:textId="77777777" w:rsidR="002E010B" w:rsidRPr="008E1D53" w:rsidRDefault="00831891" w:rsidP="00FD6793">
            <w:pPr>
              <w:spacing w:line="360" w:lineRule="auto"/>
              <w:rPr>
                <w:rFonts w:asciiTheme="minorHAnsi" w:hAnsiTheme="minorHAnsi" w:cstheme="minorHAnsi"/>
                <w:color w:val="000000"/>
                <w:szCs w:val="22"/>
              </w:rPr>
            </w:pPr>
            <w:sdt>
              <w:sdtPr>
                <w:rPr>
                  <w:rFonts w:asciiTheme="minorHAnsi" w:hAnsiTheme="minorHAnsi" w:cstheme="minorHAnsi"/>
                  <w:color w:val="000000"/>
                  <w:szCs w:val="22"/>
                </w:rPr>
                <w:id w:val="-2083206182"/>
                <w:placeholder>
                  <w:docPart w:val="D4E9D34F1AB94866A6F1A9A92E709B96"/>
                </w:placeholder>
                <w:showingPlcHdr/>
                <w:text/>
              </w:sdtPr>
              <w:sdtEndPr/>
              <w:sdtContent>
                <w:r w:rsidR="002E010B" w:rsidRPr="008E1D53">
                  <w:rPr>
                    <w:rStyle w:val="PlaceholderText"/>
                    <w:rFonts w:asciiTheme="minorHAnsi" w:hAnsiTheme="minorHAnsi" w:cstheme="minorHAnsi"/>
                    <w:szCs w:val="22"/>
                  </w:rPr>
                  <w:t>Click here to enter text.</w:t>
                </w:r>
              </w:sdtContent>
            </w:sdt>
          </w:p>
        </w:tc>
      </w:tr>
      <w:tr w:rsidR="002E010B" w:rsidRPr="008E1D53" w14:paraId="69F1E68D" w14:textId="77777777" w:rsidTr="00FD6793">
        <w:trPr>
          <w:trHeight w:val="399"/>
        </w:trPr>
        <w:tc>
          <w:tcPr>
            <w:tcW w:w="2683" w:type="dxa"/>
          </w:tcPr>
          <w:p w14:paraId="360D9E09" w14:textId="77777777" w:rsidR="002E010B" w:rsidRPr="008E1D53" w:rsidRDefault="002E010B" w:rsidP="00FD6793">
            <w:pPr>
              <w:spacing w:line="360" w:lineRule="auto"/>
              <w:rPr>
                <w:rFonts w:asciiTheme="minorHAnsi" w:hAnsiTheme="minorHAnsi" w:cstheme="minorHAnsi"/>
                <w:color w:val="000000"/>
                <w:szCs w:val="22"/>
              </w:rPr>
            </w:pPr>
            <w:r w:rsidRPr="008E1D53">
              <w:rPr>
                <w:rFonts w:asciiTheme="minorHAnsi" w:hAnsiTheme="minorHAnsi" w:cstheme="minorHAnsi"/>
                <w:color w:val="000000"/>
                <w:szCs w:val="22"/>
              </w:rPr>
              <w:t>Contact Phone:</w:t>
            </w:r>
          </w:p>
        </w:tc>
        <w:tc>
          <w:tcPr>
            <w:tcW w:w="8078" w:type="dxa"/>
          </w:tcPr>
          <w:p w14:paraId="4374912B" w14:textId="77777777" w:rsidR="002E010B" w:rsidRPr="008E1D53" w:rsidRDefault="00831891" w:rsidP="00FD6793">
            <w:pPr>
              <w:spacing w:line="360" w:lineRule="auto"/>
              <w:rPr>
                <w:rFonts w:asciiTheme="minorHAnsi" w:hAnsiTheme="minorHAnsi" w:cstheme="minorHAnsi"/>
                <w:color w:val="000000"/>
                <w:szCs w:val="22"/>
              </w:rPr>
            </w:pPr>
            <w:sdt>
              <w:sdtPr>
                <w:rPr>
                  <w:rFonts w:asciiTheme="minorHAnsi" w:hAnsiTheme="minorHAnsi" w:cstheme="minorHAnsi"/>
                  <w:color w:val="000000"/>
                  <w:szCs w:val="22"/>
                </w:rPr>
                <w:id w:val="-1764445791"/>
                <w:placeholder>
                  <w:docPart w:val="381AEE93B5FE4B5A9D807B536741442F"/>
                </w:placeholder>
                <w:showingPlcHdr/>
                <w:text/>
              </w:sdtPr>
              <w:sdtEndPr/>
              <w:sdtContent>
                <w:r w:rsidR="002E010B" w:rsidRPr="008E1D53">
                  <w:rPr>
                    <w:rStyle w:val="PlaceholderText"/>
                    <w:rFonts w:asciiTheme="minorHAnsi" w:hAnsiTheme="minorHAnsi" w:cstheme="minorHAnsi"/>
                    <w:szCs w:val="22"/>
                  </w:rPr>
                  <w:t>Click here to enter text.</w:t>
                </w:r>
              </w:sdtContent>
            </w:sdt>
          </w:p>
        </w:tc>
      </w:tr>
    </w:tbl>
    <w:p w14:paraId="00269774" w14:textId="77777777" w:rsidR="002E010B" w:rsidRPr="008E1D53" w:rsidRDefault="002E010B" w:rsidP="002E010B">
      <w:pPr>
        <w:jc w:val="center"/>
        <w:rPr>
          <w:rFonts w:asciiTheme="minorHAnsi" w:hAnsiTheme="minorHAnsi" w:cstheme="minorHAnsi"/>
          <w:color w:val="000000"/>
          <w:sz w:val="22"/>
          <w:szCs w:val="22"/>
        </w:rPr>
      </w:pPr>
    </w:p>
    <w:p w14:paraId="638CE3A7" w14:textId="77777777" w:rsidR="002E010B" w:rsidRPr="008E1D53" w:rsidRDefault="002E010B" w:rsidP="002E010B">
      <w:pPr>
        <w:rPr>
          <w:rFonts w:asciiTheme="minorHAnsi" w:hAnsiTheme="minorHAnsi" w:cstheme="minorHAnsi"/>
          <w:b/>
          <w:color w:val="000000"/>
          <w:sz w:val="22"/>
          <w:szCs w:val="22"/>
        </w:rPr>
      </w:pPr>
      <w:r w:rsidRPr="008E1D53">
        <w:rPr>
          <w:rFonts w:asciiTheme="minorHAnsi" w:hAnsiTheme="minorHAnsi" w:cstheme="minorHAnsi"/>
          <w:b/>
          <w:color w:val="000000"/>
          <w:sz w:val="22"/>
          <w:szCs w:val="22"/>
        </w:rPr>
        <w:t>Team Members Who Participated in the Self-Assessment Review Process:</w:t>
      </w:r>
    </w:p>
    <w:p w14:paraId="2F066572" w14:textId="77777777" w:rsidR="002E010B" w:rsidRPr="008E1D53" w:rsidRDefault="002E010B" w:rsidP="002E010B">
      <w:pPr>
        <w:rPr>
          <w:rFonts w:asciiTheme="minorHAnsi" w:hAnsiTheme="minorHAnsi" w:cstheme="minorHAnsi"/>
          <w:i/>
          <w:sz w:val="22"/>
          <w:szCs w:val="22"/>
        </w:rPr>
      </w:pPr>
      <w:r w:rsidRPr="008E1D53">
        <w:rPr>
          <w:rFonts w:asciiTheme="minorHAnsi" w:hAnsiTheme="minorHAnsi" w:cstheme="minorHAnsi"/>
          <w:i/>
          <w:color w:val="000000"/>
          <w:sz w:val="22"/>
          <w:szCs w:val="22"/>
        </w:rPr>
        <w:t xml:space="preserve">A team of stakeholders selected by the district must participate in the self-assessment process.  When assembling this team, the district should consider including </w:t>
      </w:r>
      <w:r w:rsidRPr="008E1D53">
        <w:rPr>
          <w:rFonts w:asciiTheme="minorHAnsi" w:hAnsiTheme="minorHAnsi" w:cstheme="minorHAnsi"/>
          <w:i/>
          <w:sz w:val="22"/>
          <w:szCs w:val="22"/>
        </w:rPr>
        <w:t xml:space="preserve">regular and special educators and team members representing administration, professional learning, parents, curriculum and instruction, school psychology, student support services, and school improvement. </w:t>
      </w:r>
    </w:p>
    <w:p w14:paraId="236E9E3B" w14:textId="77777777" w:rsidR="002E010B" w:rsidRPr="008E1D53" w:rsidRDefault="002E010B" w:rsidP="002E010B">
      <w:pPr>
        <w:rPr>
          <w:rFonts w:asciiTheme="minorHAnsi" w:hAnsiTheme="minorHAnsi" w:cstheme="minorHAnsi"/>
          <w:b/>
          <w:color w:val="000000"/>
          <w:sz w:val="22"/>
          <w:szCs w:val="22"/>
        </w:rPr>
      </w:pPr>
    </w:p>
    <w:tbl>
      <w:tblPr>
        <w:tblStyle w:val="TableGrid"/>
        <w:tblW w:w="10795" w:type="dxa"/>
        <w:tblLook w:val="04A0" w:firstRow="1" w:lastRow="0" w:firstColumn="1" w:lastColumn="0" w:noHBand="0" w:noVBand="1"/>
      </w:tblPr>
      <w:tblGrid>
        <w:gridCol w:w="5215"/>
        <w:gridCol w:w="5580"/>
      </w:tblGrid>
      <w:tr w:rsidR="002E010B" w:rsidRPr="008E1D53" w14:paraId="3D0FAF65" w14:textId="77777777" w:rsidTr="00FD6793">
        <w:trPr>
          <w:trHeight w:val="288"/>
        </w:trPr>
        <w:tc>
          <w:tcPr>
            <w:tcW w:w="5215" w:type="dxa"/>
          </w:tcPr>
          <w:p w14:paraId="65B912C6" w14:textId="77777777" w:rsidR="002E010B" w:rsidRPr="008E1D53" w:rsidRDefault="002E010B" w:rsidP="00FD6793">
            <w:pPr>
              <w:spacing w:line="360" w:lineRule="auto"/>
              <w:rPr>
                <w:rFonts w:asciiTheme="minorHAnsi" w:hAnsiTheme="minorHAnsi" w:cstheme="minorHAnsi"/>
                <w:color w:val="000000"/>
                <w:szCs w:val="22"/>
              </w:rPr>
            </w:pPr>
            <w:r w:rsidRPr="008E1D53">
              <w:rPr>
                <w:rFonts w:asciiTheme="minorHAnsi" w:hAnsiTheme="minorHAnsi" w:cstheme="minorHAnsi"/>
                <w:color w:val="000000"/>
                <w:szCs w:val="22"/>
              </w:rPr>
              <w:t>Name:</w:t>
            </w:r>
          </w:p>
        </w:tc>
        <w:tc>
          <w:tcPr>
            <w:tcW w:w="5580" w:type="dxa"/>
          </w:tcPr>
          <w:p w14:paraId="081231DD" w14:textId="77777777" w:rsidR="002E010B" w:rsidRPr="008E1D53" w:rsidRDefault="002E010B" w:rsidP="00FD6793">
            <w:pPr>
              <w:spacing w:line="360" w:lineRule="auto"/>
              <w:rPr>
                <w:rFonts w:asciiTheme="minorHAnsi" w:hAnsiTheme="minorHAnsi" w:cstheme="minorHAnsi"/>
                <w:color w:val="000000"/>
                <w:szCs w:val="22"/>
              </w:rPr>
            </w:pPr>
            <w:r w:rsidRPr="008E1D53">
              <w:rPr>
                <w:rFonts w:asciiTheme="minorHAnsi" w:hAnsiTheme="minorHAnsi" w:cstheme="minorHAnsi"/>
                <w:color w:val="000000"/>
                <w:szCs w:val="22"/>
              </w:rPr>
              <w:t>Title:</w:t>
            </w:r>
          </w:p>
        </w:tc>
      </w:tr>
      <w:tr w:rsidR="002E010B" w:rsidRPr="008E1D53" w14:paraId="166A3A6D" w14:textId="77777777" w:rsidTr="00FD6793">
        <w:trPr>
          <w:trHeight w:val="288"/>
        </w:trPr>
        <w:tc>
          <w:tcPr>
            <w:tcW w:w="5215" w:type="dxa"/>
          </w:tcPr>
          <w:p w14:paraId="1DC893CE" w14:textId="77777777" w:rsidR="002E010B" w:rsidRPr="008E1D53" w:rsidRDefault="00831891" w:rsidP="00FD6793">
            <w:pPr>
              <w:spacing w:line="360" w:lineRule="auto"/>
              <w:rPr>
                <w:rFonts w:asciiTheme="minorHAnsi" w:hAnsiTheme="minorHAnsi" w:cstheme="minorHAnsi"/>
                <w:color w:val="000000"/>
                <w:szCs w:val="22"/>
              </w:rPr>
            </w:pPr>
            <w:sdt>
              <w:sdtPr>
                <w:rPr>
                  <w:rFonts w:asciiTheme="minorHAnsi" w:hAnsiTheme="minorHAnsi" w:cstheme="minorHAnsi"/>
                  <w:color w:val="000000"/>
                  <w:szCs w:val="22"/>
                </w:rPr>
                <w:id w:val="698736081"/>
                <w:placeholder>
                  <w:docPart w:val="600E5D414D754C99A932048FFD1D94D2"/>
                </w:placeholder>
                <w:showingPlcHdr/>
                <w:text/>
              </w:sdtPr>
              <w:sdtEndPr/>
              <w:sdtContent>
                <w:r w:rsidR="002E010B" w:rsidRPr="008E1D53">
                  <w:rPr>
                    <w:rStyle w:val="PlaceholderText"/>
                    <w:rFonts w:asciiTheme="minorHAnsi" w:hAnsiTheme="minorHAnsi" w:cstheme="minorHAnsi"/>
                    <w:szCs w:val="22"/>
                  </w:rPr>
                  <w:t>Click here to enter text.</w:t>
                </w:r>
              </w:sdtContent>
            </w:sdt>
          </w:p>
        </w:tc>
        <w:sdt>
          <w:sdtPr>
            <w:rPr>
              <w:rFonts w:asciiTheme="minorHAnsi" w:hAnsiTheme="minorHAnsi" w:cstheme="minorHAnsi"/>
              <w:color w:val="000000"/>
              <w:szCs w:val="22"/>
            </w:rPr>
            <w:id w:val="-1072033381"/>
            <w:placeholder>
              <w:docPart w:val="DE4E8FB893C34E93B3EF373FB65A3806"/>
            </w:placeholder>
            <w:showingPlcHdr/>
            <w:text/>
          </w:sdtPr>
          <w:sdtEndPr/>
          <w:sdtContent>
            <w:tc>
              <w:tcPr>
                <w:tcW w:w="5580" w:type="dxa"/>
              </w:tcPr>
              <w:p w14:paraId="32DAFEB5" w14:textId="77777777" w:rsidR="002E010B" w:rsidRPr="008E1D53" w:rsidRDefault="002E010B" w:rsidP="00FD679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tc>
          </w:sdtContent>
        </w:sdt>
      </w:tr>
      <w:tr w:rsidR="002E010B" w:rsidRPr="008E1D53" w14:paraId="6EA59B93" w14:textId="77777777" w:rsidTr="00FD6793">
        <w:trPr>
          <w:trHeight w:val="288"/>
        </w:trPr>
        <w:sdt>
          <w:sdtPr>
            <w:rPr>
              <w:rFonts w:asciiTheme="minorHAnsi" w:hAnsiTheme="minorHAnsi" w:cstheme="minorHAnsi"/>
              <w:color w:val="000000"/>
              <w:szCs w:val="22"/>
            </w:rPr>
            <w:id w:val="-2059084126"/>
            <w:placeholder>
              <w:docPart w:val="DE4E8FB893C34E93B3EF373FB65A3806"/>
            </w:placeholder>
            <w:showingPlcHdr/>
            <w:text/>
          </w:sdtPr>
          <w:sdtEndPr/>
          <w:sdtContent>
            <w:tc>
              <w:tcPr>
                <w:tcW w:w="5215" w:type="dxa"/>
              </w:tcPr>
              <w:p w14:paraId="045024D1" w14:textId="77777777" w:rsidR="002E010B" w:rsidRPr="008E1D53" w:rsidRDefault="002E010B" w:rsidP="00FD679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tc>
          </w:sdtContent>
        </w:sdt>
        <w:sdt>
          <w:sdtPr>
            <w:rPr>
              <w:rFonts w:asciiTheme="minorHAnsi" w:hAnsiTheme="minorHAnsi" w:cstheme="minorHAnsi"/>
              <w:color w:val="000000"/>
              <w:szCs w:val="22"/>
            </w:rPr>
            <w:id w:val="1786467192"/>
            <w:placeholder>
              <w:docPart w:val="DE4E8FB893C34E93B3EF373FB65A3806"/>
            </w:placeholder>
            <w:showingPlcHdr/>
            <w:text/>
          </w:sdtPr>
          <w:sdtEndPr/>
          <w:sdtContent>
            <w:tc>
              <w:tcPr>
                <w:tcW w:w="5580" w:type="dxa"/>
              </w:tcPr>
              <w:p w14:paraId="11A128C4" w14:textId="77777777" w:rsidR="002E010B" w:rsidRPr="008E1D53" w:rsidRDefault="002E010B" w:rsidP="00FD679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tc>
          </w:sdtContent>
        </w:sdt>
      </w:tr>
      <w:tr w:rsidR="002E010B" w:rsidRPr="008E1D53" w14:paraId="2D44B32D" w14:textId="77777777" w:rsidTr="00FD6793">
        <w:trPr>
          <w:trHeight w:val="288"/>
        </w:trPr>
        <w:sdt>
          <w:sdtPr>
            <w:rPr>
              <w:rFonts w:asciiTheme="minorHAnsi" w:hAnsiTheme="minorHAnsi" w:cstheme="minorHAnsi"/>
              <w:color w:val="000000"/>
              <w:szCs w:val="22"/>
            </w:rPr>
            <w:id w:val="-931277565"/>
            <w:placeholder>
              <w:docPart w:val="DE4E8FB893C34E93B3EF373FB65A3806"/>
            </w:placeholder>
            <w:showingPlcHdr/>
            <w:text/>
          </w:sdtPr>
          <w:sdtEndPr/>
          <w:sdtContent>
            <w:tc>
              <w:tcPr>
                <w:tcW w:w="5215" w:type="dxa"/>
              </w:tcPr>
              <w:p w14:paraId="624E5554" w14:textId="77777777" w:rsidR="002E010B" w:rsidRPr="008E1D53" w:rsidRDefault="002E010B" w:rsidP="00FD679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tc>
          </w:sdtContent>
        </w:sdt>
        <w:sdt>
          <w:sdtPr>
            <w:rPr>
              <w:rFonts w:asciiTheme="minorHAnsi" w:hAnsiTheme="minorHAnsi" w:cstheme="minorHAnsi"/>
              <w:color w:val="000000"/>
              <w:szCs w:val="22"/>
            </w:rPr>
            <w:id w:val="-2077583144"/>
            <w:placeholder>
              <w:docPart w:val="DE4E8FB893C34E93B3EF373FB65A3806"/>
            </w:placeholder>
            <w:showingPlcHdr/>
            <w:text/>
          </w:sdtPr>
          <w:sdtEndPr/>
          <w:sdtContent>
            <w:tc>
              <w:tcPr>
                <w:tcW w:w="5580" w:type="dxa"/>
              </w:tcPr>
              <w:p w14:paraId="722C6C53" w14:textId="77777777" w:rsidR="002E010B" w:rsidRPr="008E1D53" w:rsidRDefault="002E010B" w:rsidP="00FD679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tc>
          </w:sdtContent>
        </w:sdt>
      </w:tr>
      <w:tr w:rsidR="002E010B" w:rsidRPr="008E1D53" w14:paraId="3ADA079C" w14:textId="77777777" w:rsidTr="00FD6793">
        <w:trPr>
          <w:trHeight w:val="288"/>
        </w:trPr>
        <w:sdt>
          <w:sdtPr>
            <w:rPr>
              <w:rFonts w:asciiTheme="minorHAnsi" w:hAnsiTheme="minorHAnsi" w:cstheme="minorHAnsi"/>
              <w:color w:val="000000"/>
              <w:szCs w:val="22"/>
            </w:rPr>
            <w:id w:val="2070215945"/>
            <w:placeholder>
              <w:docPart w:val="DE4E8FB893C34E93B3EF373FB65A3806"/>
            </w:placeholder>
            <w:showingPlcHdr/>
            <w:text/>
          </w:sdtPr>
          <w:sdtEndPr/>
          <w:sdtContent>
            <w:tc>
              <w:tcPr>
                <w:tcW w:w="5215" w:type="dxa"/>
              </w:tcPr>
              <w:p w14:paraId="3F9A851D" w14:textId="77777777" w:rsidR="002E010B" w:rsidRPr="008E1D53" w:rsidRDefault="002E010B" w:rsidP="00FD679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tc>
          </w:sdtContent>
        </w:sdt>
        <w:sdt>
          <w:sdtPr>
            <w:rPr>
              <w:rFonts w:asciiTheme="minorHAnsi" w:hAnsiTheme="minorHAnsi" w:cstheme="minorHAnsi"/>
              <w:color w:val="000000"/>
              <w:szCs w:val="22"/>
            </w:rPr>
            <w:id w:val="-979686105"/>
            <w:placeholder>
              <w:docPart w:val="DE4E8FB893C34E93B3EF373FB65A3806"/>
            </w:placeholder>
            <w:showingPlcHdr/>
            <w:text/>
          </w:sdtPr>
          <w:sdtEndPr/>
          <w:sdtContent>
            <w:tc>
              <w:tcPr>
                <w:tcW w:w="5580" w:type="dxa"/>
              </w:tcPr>
              <w:p w14:paraId="25F1731E" w14:textId="77777777" w:rsidR="002E010B" w:rsidRPr="008E1D53" w:rsidRDefault="002E010B" w:rsidP="00FD679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tc>
          </w:sdtContent>
        </w:sdt>
      </w:tr>
      <w:tr w:rsidR="002E010B" w:rsidRPr="008E1D53" w14:paraId="4405A100" w14:textId="77777777" w:rsidTr="00FD6793">
        <w:trPr>
          <w:trHeight w:val="288"/>
        </w:trPr>
        <w:sdt>
          <w:sdtPr>
            <w:rPr>
              <w:rFonts w:asciiTheme="minorHAnsi" w:hAnsiTheme="minorHAnsi" w:cstheme="minorHAnsi"/>
              <w:color w:val="000000"/>
              <w:szCs w:val="22"/>
            </w:rPr>
            <w:id w:val="1131519259"/>
            <w:placeholder>
              <w:docPart w:val="DE4E8FB893C34E93B3EF373FB65A3806"/>
            </w:placeholder>
            <w:showingPlcHdr/>
            <w:text/>
          </w:sdtPr>
          <w:sdtEndPr/>
          <w:sdtContent>
            <w:tc>
              <w:tcPr>
                <w:tcW w:w="5215" w:type="dxa"/>
              </w:tcPr>
              <w:p w14:paraId="5962D0F9" w14:textId="77777777" w:rsidR="002E010B" w:rsidRPr="008E1D53" w:rsidRDefault="002E010B" w:rsidP="00FD679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tc>
          </w:sdtContent>
        </w:sdt>
        <w:sdt>
          <w:sdtPr>
            <w:rPr>
              <w:rFonts w:asciiTheme="minorHAnsi" w:hAnsiTheme="minorHAnsi" w:cstheme="minorHAnsi"/>
              <w:color w:val="000000"/>
              <w:szCs w:val="22"/>
            </w:rPr>
            <w:id w:val="-501287008"/>
            <w:placeholder>
              <w:docPart w:val="DE4E8FB893C34E93B3EF373FB65A3806"/>
            </w:placeholder>
            <w:showingPlcHdr/>
            <w:text/>
          </w:sdtPr>
          <w:sdtEndPr/>
          <w:sdtContent>
            <w:tc>
              <w:tcPr>
                <w:tcW w:w="5580" w:type="dxa"/>
              </w:tcPr>
              <w:p w14:paraId="3EF7D07A" w14:textId="77777777" w:rsidR="002E010B" w:rsidRPr="008E1D53" w:rsidRDefault="002E010B" w:rsidP="00FD679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tc>
          </w:sdtContent>
        </w:sdt>
      </w:tr>
      <w:tr w:rsidR="002E010B" w:rsidRPr="008E1D53" w14:paraId="6E00FFF7" w14:textId="77777777" w:rsidTr="00FD6793">
        <w:trPr>
          <w:trHeight w:val="288"/>
        </w:trPr>
        <w:tc>
          <w:tcPr>
            <w:tcW w:w="5215" w:type="dxa"/>
          </w:tcPr>
          <w:sdt>
            <w:sdtPr>
              <w:rPr>
                <w:rFonts w:asciiTheme="minorHAnsi" w:hAnsiTheme="minorHAnsi" w:cstheme="minorHAnsi"/>
                <w:color w:val="000000"/>
                <w:szCs w:val="22"/>
              </w:rPr>
              <w:id w:val="124749012"/>
              <w:placeholder>
                <w:docPart w:val="4ABDDE0DA9524E548238F7993122A031"/>
              </w:placeholder>
              <w:showingPlcHdr/>
              <w:text/>
            </w:sdtPr>
            <w:sdtEndPr/>
            <w:sdtContent>
              <w:p w14:paraId="26FE5E2F" w14:textId="77777777" w:rsidR="002E010B" w:rsidRPr="008E1D53" w:rsidRDefault="002E010B" w:rsidP="00FD679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sdtContent>
          </w:sdt>
        </w:tc>
        <w:sdt>
          <w:sdtPr>
            <w:rPr>
              <w:rFonts w:asciiTheme="minorHAnsi" w:hAnsiTheme="minorHAnsi" w:cstheme="minorHAnsi"/>
              <w:color w:val="000000"/>
              <w:szCs w:val="22"/>
            </w:rPr>
            <w:id w:val="-436371355"/>
            <w:placeholder>
              <w:docPart w:val="DE4E8FB893C34E93B3EF373FB65A3806"/>
            </w:placeholder>
            <w:showingPlcHdr/>
            <w:text/>
          </w:sdtPr>
          <w:sdtEndPr/>
          <w:sdtContent>
            <w:tc>
              <w:tcPr>
                <w:tcW w:w="5580" w:type="dxa"/>
              </w:tcPr>
              <w:p w14:paraId="076FFB1B" w14:textId="77777777" w:rsidR="002E010B" w:rsidRPr="008E1D53" w:rsidRDefault="002E010B" w:rsidP="00FD679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tc>
          </w:sdtContent>
        </w:sdt>
      </w:tr>
      <w:tr w:rsidR="002E010B" w:rsidRPr="008E1D53" w14:paraId="12E59AA0" w14:textId="77777777" w:rsidTr="00FD6793">
        <w:trPr>
          <w:trHeight w:val="288"/>
        </w:trPr>
        <w:sdt>
          <w:sdtPr>
            <w:rPr>
              <w:rFonts w:asciiTheme="minorHAnsi" w:hAnsiTheme="minorHAnsi" w:cstheme="minorHAnsi"/>
              <w:color w:val="000000"/>
              <w:szCs w:val="22"/>
            </w:rPr>
            <w:id w:val="-2098319013"/>
            <w:placeholder>
              <w:docPart w:val="DE4E8FB893C34E93B3EF373FB65A3806"/>
            </w:placeholder>
            <w:showingPlcHdr/>
            <w:text/>
          </w:sdtPr>
          <w:sdtEndPr/>
          <w:sdtContent>
            <w:tc>
              <w:tcPr>
                <w:tcW w:w="5215" w:type="dxa"/>
              </w:tcPr>
              <w:p w14:paraId="376899AC" w14:textId="77777777" w:rsidR="002E010B" w:rsidRPr="008E1D53" w:rsidRDefault="002E010B" w:rsidP="00FD679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tc>
          </w:sdtContent>
        </w:sdt>
        <w:sdt>
          <w:sdtPr>
            <w:rPr>
              <w:rFonts w:asciiTheme="minorHAnsi" w:hAnsiTheme="minorHAnsi" w:cstheme="minorHAnsi"/>
              <w:color w:val="000000"/>
              <w:szCs w:val="22"/>
            </w:rPr>
            <w:id w:val="-2042435210"/>
            <w:placeholder>
              <w:docPart w:val="DE4E8FB893C34E93B3EF373FB65A3806"/>
            </w:placeholder>
            <w:showingPlcHdr/>
            <w:text/>
          </w:sdtPr>
          <w:sdtEndPr/>
          <w:sdtContent>
            <w:tc>
              <w:tcPr>
                <w:tcW w:w="5580" w:type="dxa"/>
              </w:tcPr>
              <w:p w14:paraId="42DC2789" w14:textId="77777777" w:rsidR="002E010B" w:rsidRPr="008E1D53" w:rsidRDefault="002E010B" w:rsidP="00FD6793">
                <w:pPr>
                  <w:spacing w:line="360" w:lineRule="auto"/>
                  <w:rPr>
                    <w:rFonts w:asciiTheme="minorHAnsi" w:hAnsiTheme="minorHAnsi" w:cstheme="minorHAnsi"/>
                    <w:color w:val="000000"/>
                    <w:szCs w:val="22"/>
                  </w:rPr>
                </w:pPr>
                <w:r w:rsidRPr="008E1D53">
                  <w:rPr>
                    <w:rStyle w:val="PlaceholderText"/>
                    <w:rFonts w:asciiTheme="minorHAnsi" w:hAnsiTheme="minorHAnsi" w:cstheme="minorHAnsi"/>
                    <w:szCs w:val="22"/>
                  </w:rPr>
                  <w:t>Click here to enter text.</w:t>
                </w:r>
              </w:p>
            </w:tc>
          </w:sdtContent>
        </w:sdt>
      </w:tr>
    </w:tbl>
    <w:p w14:paraId="0D69962A" w14:textId="77777777" w:rsidR="002E010B" w:rsidRPr="008E1D53" w:rsidRDefault="002E010B" w:rsidP="002E010B">
      <w:pPr>
        <w:rPr>
          <w:rFonts w:asciiTheme="minorHAnsi" w:hAnsiTheme="minorHAnsi" w:cstheme="minorHAnsi"/>
          <w:color w:val="000000"/>
          <w:sz w:val="22"/>
          <w:szCs w:val="22"/>
        </w:rPr>
      </w:pPr>
      <w:r w:rsidRPr="008E1D53">
        <w:rPr>
          <w:rFonts w:asciiTheme="minorHAnsi" w:hAnsiTheme="minorHAnsi" w:cstheme="minorHAnsi"/>
          <w:color w:val="000000"/>
          <w:sz w:val="22"/>
          <w:szCs w:val="22"/>
        </w:rPr>
        <w:tab/>
      </w:r>
      <w:r w:rsidRPr="008E1D53">
        <w:rPr>
          <w:rFonts w:asciiTheme="minorHAnsi" w:hAnsiTheme="minorHAnsi" w:cstheme="minorHAnsi"/>
          <w:color w:val="000000"/>
          <w:sz w:val="22"/>
          <w:szCs w:val="22"/>
        </w:rPr>
        <w:tab/>
      </w:r>
      <w:r w:rsidRPr="008E1D53">
        <w:rPr>
          <w:rFonts w:asciiTheme="minorHAnsi" w:hAnsiTheme="minorHAnsi" w:cstheme="minorHAnsi"/>
          <w:color w:val="000000"/>
          <w:sz w:val="22"/>
          <w:szCs w:val="22"/>
        </w:rPr>
        <w:tab/>
      </w:r>
      <w:r w:rsidRPr="008E1D53">
        <w:rPr>
          <w:rFonts w:asciiTheme="minorHAnsi" w:hAnsiTheme="minorHAnsi" w:cstheme="minorHAnsi"/>
          <w:color w:val="000000"/>
          <w:sz w:val="22"/>
          <w:szCs w:val="22"/>
        </w:rPr>
        <w:tab/>
      </w:r>
      <w:r w:rsidRPr="008E1D53">
        <w:rPr>
          <w:rFonts w:asciiTheme="minorHAnsi" w:hAnsiTheme="minorHAnsi" w:cstheme="minorHAnsi"/>
          <w:color w:val="000000"/>
          <w:sz w:val="22"/>
          <w:szCs w:val="22"/>
        </w:rPr>
        <w:tab/>
      </w:r>
      <w:r w:rsidRPr="008E1D53">
        <w:rPr>
          <w:rFonts w:asciiTheme="minorHAnsi" w:hAnsiTheme="minorHAnsi" w:cstheme="minorHAnsi"/>
          <w:color w:val="000000"/>
          <w:sz w:val="22"/>
          <w:szCs w:val="22"/>
        </w:rPr>
        <w:tab/>
      </w:r>
      <w:r w:rsidRPr="008E1D53">
        <w:rPr>
          <w:rFonts w:asciiTheme="minorHAnsi" w:hAnsiTheme="minorHAnsi" w:cstheme="minorHAnsi"/>
          <w:color w:val="000000"/>
          <w:sz w:val="22"/>
          <w:szCs w:val="22"/>
        </w:rPr>
        <w:tab/>
      </w:r>
      <w:r w:rsidRPr="008E1D53">
        <w:rPr>
          <w:rFonts w:asciiTheme="minorHAnsi" w:hAnsiTheme="minorHAnsi" w:cstheme="minorHAnsi"/>
          <w:color w:val="000000"/>
          <w:sz w:val="22"/>
          <w:szCs w:val="22"/>
        </w:rPr>
        <w:tab/>
      </w:r>
      <w:r w:rsidRPr="008E1D53">
        <w:rPr>
          <w:rFonts w:asciiTheme="minorHAnsi" w:hAnsiTheme="minorHAnsi" w:cstheme="minorHAnsi"/>
          <w:color w:val="000000"/>
          <w:sz w:val="22"/>
          <w:szCs w:val="22"/>
        </w:rPr>
        <w:tab/>
      </w:r>
    </w:p>
    <w:p w14:paraId="26B278EA" w14:textId="77777777" w:rsidR="002E010B" w:rsidRPr="008E1D53" w:rsidRDefault="002E010B" w:rsidP="002E010B">
      <w:pPr>
        <w:rPr>
          <w:rFonts w:asciiTheme="minorHAnsi" w:hAnsiTheme="minorHAnsi" w:cstheme="minorHAnsi"/>
          <w:b/>
          <w:color w:val="000000"/>
          <w:sz w:val="22"/>
          <w:szCs w:val="22"/>
        </w:rPr>
      </w:pPr>
      <w:r w:rsidRPr="008E1D53">
        <w:rPr>
          <w:rFonts w:asciiTheme="minorHAnsi" w:hAnsiTheme="minorHAnsi" w:cstheme="minorHAnsi"/>
          <w:b/>
          <w:color w:val="000000"/>
          <w:sz w:val="22"/>
          <w:szCs w:val="22"/>
        </w:rPr>
        <w:t>Summary of Verification of Accuracy</w:t>
      </w:r>
    </w:p>
    <w:p w14:paraId="27D57091" w14:textId="77777777" w:rsidR="002E010B" w:rsidRPr="008E1D53" w:rsidRDefault="002E010B" w:rsidP="002E010B">
      <w:pPr>
        <w:rPr>
          <w:rFonts w:asciiTheme="minorHAnsi" w:hAnsiTheme="minorHAnsi" w:cstheme="minorHAnsi"/>
          <w:i/>
          <w:color w:val="000000"/>
          <w:sz w:val="22"/>
          <w:szCs w:val="22"/>
        </w:rPr>
      </w:pPr>
      <w:r w:rsidRPr="008E1D53">
        <w:rPr>
          <w:rFonts w:asciiTheme="minorHAnsi" w:hAnsiTheme="minorHAnsi" w:cstheme="minorHAnsi"/>
          <w:i/>
          <w:color w:val="000000"/>
          <w:sz w:val="22"/>
          <w:szCs w:val="22"/>
        </w:rPr>
        <w:t>The superintendent is required to certify the information prior to submission.</w:t>
      </w:r>
    </w:p>
    <w:p w14:paraId="424C300F" w14:textId="77777777" w:rsidR="002E010B" w:rsidRPr="008E1D53" w:rsidRDefault="002E010B" w:rsidP="002E010B">
      <w:pPr>
        <w:rPr>
          <w:rFonts w:asciiTheme="minorHAnsi" w:hAnsiTheme="minorHAnsi" w:cstheme="minorHAnsi"/>
          <w:b/>
          <w:color w:val="000000"/>
          <w:sz w:val="22"/>
          <w:szCs w:val="22"/>
        </w:rPr>
      </w:pPr>
    </w:p>
    <w:p w14:paraId="7FDC90ED" w14:textId="77777777" w:rsidR="002E010B" w:rsidRPr="008E1D53" w:rsidRDefault="002E010B" w:rsidP="002E010B">
      <w:pPr>
        <w:rPr>
          <w:rFonts w:asciiTheme="minorHAnsi" w:hAnsiTheme="minorHAnsi" w:cstheme="minorHAnsi"/>
          <w:color w:val="000000"/>
          <w:sz w:val="22"/>
          <w:szCs w:val="22"/>
        </w:rPr>
      </w:pPr>
      <w:r w:rsidRPr="008E1D53">
        <w:rPr>
          <w:rFonts w:asciiTheme="minorHAnsi" w:hAnsiTheme="minorHAnsi" w:cstheme="minorHAnsi"/>
          <w:color w:val="000000"/>
          <w:sz w:val="22"/>
          <w:szCs w:val="22"/>
        </w:rPr>
        <w:t>I verify that the information submitted in this report is accurate and is based upon the findings from the Self-Assessment</w:t>
      </w:r>
      <w:r w:rsidRPr="008E1D53">
        <w:rPr>
          <w:rFonts w:asciiTheme="minorHAnsi" w:hAnsiTheme="minorHAnsi" w:cstheme="minorHAnsi"/>
          <w:sz w:val="22"/>
          <w:szCs w:val="22"/>
        </w:rPr>
        <w:t xml:space="preserve"> </w:t>
      </w:r>
      <w:r w:rsidRPr="008E1D53">
        <w:rPr>
          <w:rFonts w:asciiTheme="minorHAnsi" w:hAnsiTheme="minorHAnsi" w:cstheme="minorHAnsi"/>
          <w:color w:val="000000"/>
          <w:sz w:val="22"/>
          <w:szCs w:val="22"/>
        </w:rPr>
        <w:t xml:space="preserve">of District Policies, Procedures, and Practices. </w:t>
      </w:r>
    </w:p>
    <w:p w14:paraId="4BB0E05D" w14:textId="77777777" w:rsidR="002E010B" w:rsidRPr="008E1D53" w:rsidRDefault="002E010B" w:rsidP="002E010B">
      <w:pPr>
        <w:rPr>
          <w:rFonts w:asciiTheme="minorHAnsi" w:hAnsiTheme="minorHAnsi" w:cstheme="minorHAnsi"/>
          <w:b/>
          <w:color w:val="000000"/>
          <w:sz w:val="22"/>
          <w:szCs w:val="22"/>
        </w:rPr>
      </w:pPr>
    </w:p>
    <w:p w14:paraId="5B9C2AD2" w14:textId="77777777" w:rsidR="002E010B" w:rsidRPr="008E1D53" w:rsidRDefault="002E010B" w:rsidP="002E010B">
      <w:pPr>
        <w:rPr>
          <w:rFonts w:asciiTheme="minorHAnsi" w:hAnsiTheme="minorHAnsi" w:cstheme="minorHAnsi"/>
          <w:b/>
          <w:color w:val="000000"/>
          <w:sz w:val="22"/>
          <w:szCs w:val="22"/>
        </w:rPr>
      </w:pPr>
    </w:p>
    <w:p w14:paraId="1123AEBB" w14:textId="77777777" w:rsidR="002E010B" w:rsidRPr="008E1D53" w:rsidRDefault="002E010B" w:rsidP="002E010B">
      <w:pPr>
        <w:jc w:val="left"/>
        <w:rPr>
          <w:rFonts w:asciiTheme="minorHAnsi" w:hAnsiTheme="minorHAnsi" w:cstheme="minorHAnsi"/>
          <w:b/>
          <w:color w:val="000000"/>
          <w:sz w:val="22"/>
          <w:szCs w:val="22"/>
        </w:rPr>
      </w:pPr>
      <w:r w:rsidRPr="008E1D53">
        <w:rPr>
          <w:rFonts w:asciiTheme="minorHAnsi" w:hAnsiTheme="minorHAnsi" w:cstheme="minorHAnsi"/>
          <w:b/>
          <w:color w:val="000000"/>
          <w:sz w:val="22"/>
          <w:szCs w:val="22"/>
        </w:rPr>
        <w:t>Superintendent</w:t>
      </w:r>
      <w:r>
        <w:rPr>
          <w:rFonts w:asciiTheme="minorHAnsi" w:hAnsiTheme="minorHAnsi" w:cstheme="minorHAnsi"/>
          <w:b/>
          <w:color w:val="000000"/>
          <w:sz w:val="22"/>
          <w:szCs w:val="22"/>
        </w:rPr>
        <w:t xml:space="preserve"> </w:t>
      </w:r>
      <w:r w:rsidRPr="008E1D53">
        <w:rPr>
          <w:rFonts w:asciiTheme="minorHAnsi" w:hAnsiTheme="minorHAnsi" w:cstheme="minorHAnsi"/>
          <w:b/>
          <w:color w:val="000000"/>
          <w:sz w:val="22"/>
          <w:szCs w:val="22"/>
        </w:rPr>
        <w:t>Signature: __________________________________________________      Date</w:t>
      </w:r>
      <w:proofErr w:type="gramStart"/>
      <w:r w:rsidRPr="008E1D53">
        <w:rPr>
          <w:rFonts w:asciiTheme="minorHAnsi" w:hAnsiTheme="minorHAnsi" w:cstheme="minorHAnsi"/>
          <w:b/>
          <w:color w:val="000000"/>
          <w:sz w:val="22"/>
          <w:szCs w:val="22"/>
        </w:rPr>
        <w:t>:</w:t>
      </w:r>
      <w:r>
        <w:rPr>
          <w:rFonts w:asciiTheme="minorHAnsi" w:hAnsiTheme="minorHAnsi" w:cstheme="minorHAnsi"/>
          <w:b/>
          <w:color w:val="000000"/>
          <w:sz w:val="22"/>
          <w:szCs w:val="22"/>
        </w:rPr>
        <w:t>_</w:t>
      </w:r>
      <w:proofErr w:type="gramEnd"/>
      <w:r>
        <w:rPr>
          <w:rFonts w:asciiTheme="minorHAnsi" w:hAnsiTheme="minorHAnsi" w:cstheme="minorHAnsi"/>
          <w:b/>
          <w:color w:val="000000"/>
          <w:sz w:val="22"/>
          <w:szCs w:val="22"/>
        </w:rPr>
        <w:t>_________________</w:t>
      </w:r>
    </w:p>
    <w:p w14:paraId="20F2F9C0" w14:textId="77777777" w:rsidR="002E010B" w:rsidRPr="008E1D53" w:rsidRDefault="002E010B" w:rsidP="002E010B">
      <w:pPr>
        <w:jc w:val="left"/>
        <w:rPr>
          <w:rFonts w:asciiTheme="minorHAnsi" w:hAnsiTheme="minorHAnsi" w:cstheme="minorHAnsi"/>
          <w:sz w:val="22"/>
          <w:szCs w:val="22"/>
        </w:rPr>
      </w:pPr>
    </w:p>
    <w:p w14:paraId="1CED914D" w14:textId="77777777" w:rsidR="00BE23CB" w:rsidRDefault="00BE23CB"/>
    <w:sectPr w:rsidR="00BE23CB" w:rsidSect="002E010B">
      <w:headerReference w:type="default" r:id="rId8"/>
      <w:footerReference w:type="even" r:id="rId9"/>
      <w:footerReference w:type="default" r:id="rId10"/>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B6783" w14:textId="77777777" w:rsidR="00831891" w:rsidRDefault="00831891" w:rsidP="004F4E76">
      <w:r>
        <w:separator/>
      </w:r>
    </w:p>
  </w:endnote>
  <w:endnote w:type="continuationSeparator" w:id="0">
    <w:p w14:paraId="57AA18C9" w14:textId="77777777" w:rsidR="00831891" w:rsidRDefault="00831891" w:rsidP="004F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DBE68" w14:textId="77777777" w:rsidR="004F4E76" w:rsidRDefault="004F4E76" w:rsidP="00C35E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E6C55" w14:textId="77777777" w:rsidR="004F4E76" w:rsidRDefault="004F4E76" w:rsidP="004F4E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040B" w14:textId="23A12336" w:rsidR="008F3399" w:rsidRDefault="00295D66" w:rsidP="00295D66">
    <w:pPr>
      <w:pStyle w:val="Footer"/>
      <w:rPr>
        <w:color w:val="4472C4" w:themeColor="accent1"/>
      </w:rPr>
    </w:pPr>
    <w:r>
      <w:rPr>
        <w:color w:val="000000" w:themeColor="text1"/>
      </w:rPr>
      <w:t>March 2018</w:t>
    </w:r>
    <w:r w:rsidR="008D0197">
      <w:rPr>
        <w:color w:val="000000" w:themeColor="text1"/>
      </w:rPr>
      <w:t xml:space="preserve">                                            </w:t>
    </w:r>
    <w:r w:rsidR="001252E4" w:rsidRPr="00DA0F15">
      <w:rPr>
        <w:color w:val="000000" w:themeColor="text1"/>
      </w:rPr>
      <w:t xml:space="preserve">Page </w:t>
    </w:r>
    <w:r w:rsidR="001252E4" w:rsidRPr="00DA0F15">
      <w:rPr>
        <w:color w:val="000000" w:themeColor="text1"/>
      </w:rPr>
      <w:fldChar w:fldCharType="begin"/>
    </w:r>
    <w:r w:rsidR="001252E4" w:rsidRPr="00DA0F15">
      <w:rPr>
        <w:color w:val="000000" w:themeColor="text1"/>
      </w:rPr>
      <w:instrText xml:space="preserve"> PAGE  \* Arabic  \* MERGEFORMAT </w:instrText>
    </w:r>
    <w:r w:rsidR="001252E4" w:rsidRPr="00DA0F15">
      <w:rPr>
        <w:color w:val="000000" w:themeColor="text1"/>
      </w:rPr>
      <w:fldChar w:fldCharType="separate"/>
    </w:r>
    <w:r w:rsidR="002B7189">
      <w:rPr>
        <w:noProof/>
        <w:color w:val="000000" w:themeColor="text1"/>
      </w:rPr>
      <w:t>3</w:t>
    </w:r>
    <w:r w:rsidR="001252E4" w:rsidRPr="00DA0F15">
      <w:rPr>
        <w:color w:val="000000" w:themeColor="text1"/>
      </w:rPr>
      <w:fldChar w:fldCharType="end"/>
    </w:r>
    <w:r w:rsidR="001252E4" w:rsidRPr="00DA0F15">
      <w:rPr>
        <w:color w:val="000000" w:themeColor="text1"/>
      </w:rPr>
      <w:t xml:space="preserve"> of </w:t>
    </w:r>
    <w:r w:rsidR="001252E4" w:rsidRPr="00DA0F15">
      <w:rPr>
        <w:color w:val="000000" w:themeColor="text1"/>
      </w:rPr>
      <w:fldChar w:fldCharType="begin"/>
    </w:r>
    <w:r w:rsidR="001252E4" w:rsidRPr="00DA0F15">
      <w:rPr>
        <w:color w:val="000000" w:themeColor="text1"/>
      </w:rPr>
      <w:instrText xml:space="preserve"> NUMPAGES  \* Arabic  \* MERGEFORMAT </w:instrText>
    </w:r>
    <w:r w:rsidR="001252E4" w:rsidRPr="00DA0F15">
      <w:rPr>
        <w:color w:val="000000" w:themeColor="text1"/>
      </w:rPr>
      <w:fldChar w:fldCharType="separate"/>
    </w:r>
    <w:r w:rsidR="002B7189">
      <w:rPr>
        <w:noProof/>
        <w:color w:val="000000" w:themeColor="text1"/>
      </w:rPr>
      <w:t>3</w:t>
    </w:r>
    <w:r w:rsidR="001252E4" w:rsidRPr="00DA0F15">
      <w:rPr>
        <w:color w:val="000000" w:themeColor="text1"/>
      </w:rPr>
      <w:fldChar w:fldCharType="end"/>
    </w:r>
    <w:r w:rsidR="008F3399">
      <w:rPr>
        <w:color w:val="4472C4" w:themeColor="accent1"/>
      </w:rPr>
      <w:t xml:space="preserve"> </w:t>
    </w:r>
    <w:r w:rsidR="008D0197">
      <w:rPr>
        <w:color w:val="4472C4" w:themeColor="accent1"/>
      </w:rPr>
      <w:t xml:space="preserve">                                              </w:t>
    </w:r>
    <w:r w:rsidR="008F3399">
      <w:rPr>
        <w:color w:val="4472C4" w:themeColor="accent1"/>
      </w:rPr>
      <w:t xml:space="preserve"> </w:t>
    </w:r>
    <w:r w:rsidR="008F3399" w:rsidRPr="00DA0F15">
      <w:rPr>
        <w:color w:val="842421"/>
      </w:rPr>
      <w:t>Discipline</w:t>
    </w:r>
  </w:p>
  <w:p w14:paraId="0CCFE691" w14:textId="50BBA748" w:rsidR="004F4E76" w:rsidRDefault="004F4E76" w:rsidP="004F4E76">
    <w:pPr>
      <w:pStyle w:val="Header"/>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AD9AE" w14:textId="77777777" w:rsidR="00831891" w:rsidRDefault="00831891" w:rsidP="004F4E76">
      <w:r>
        <w:separator/>
      </w:r>
    </w:p>
  </w:footnote>
  <w:footnote w:type="continuationSeparator" w:id="0">
    <w:p w14:paraId="3A1E69CB" w14:textId="77777777" w:rsidR="00831891" w:rsidRDefault="00831891" w:rsidP="004F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0A28" w14:textId="5DBE4F64" w:rsidR="004F4E76" w:rsidRPr="008A5D93" w:rsidRDefault="004F4E76" w:rsidP="002E010B">
    <w:pPr>
      <w:pStyle w:val="Header"/>
      <w:jc w:val="left"/>
      <w:rPr>
        <w:color w:val="3B3838" w:themeColor="background2" w:themeShade="40"/>
      </w:rPr>
    </w:pPr>
    <w:r w:rsidRPr="008A5D93">
      <w:rPr>
        <w:color w:val="3B3838" w:themeColor="background2" w:themeShade="40"/>
      </w:rPr>
      <w:t>Disproportionality Compliance Self-Assessment</w:t>
    </w:r>
    <w:r w:rsidR="002B7189">
      <w:rPr>
        <w:color w:val="3B3838" w:themeColor="background2" w:themeShade="40"/>
      </w:rPr>
      <w:t xml:space="preserve">                                                         </w:t>
    </w:r>
    <w:r w:rsidR="002B7189" w:rsidRPr="002B7189">
      <w:rPr>
        <w:noProof/>
        <w:color w:val="3B3838" w:themeColor="background2" w:themeShade="40"/>
      </w:rPr>
      <w:drawing>
        <wp:inline distT="0" distB="0" distL="0" distR="0" wp14:anchorId="30C1D8A2" wp14:editId="0F1C1E07">
          <wp:extent cx="1079904" cy="273685"/>
          <wp:effectExtent l="0" t="0" r="6350" b="0"/>
          <wp:docPr id="1" name="Picture 1" descr="C:\Users\ygreene\Pictures\DESE-Logo-with-Type_123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greene\Pictures\DESE-Logo-with-Type_1237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423" cy="286235"/>
                  </a:xfrm>
                  <a:prstGeom prst="rect">
                    <a:avLst/>
                  </a:prstGeom>
                  <a:noFill/>
                  <a:ln>
                    <a:noFill/>
                  </a:ln>
                </pic:spPr>
              </pic:pic>
            </a:graphicData>
          </a:graphic>
        </wp:inline>
      </w:drawing>
    </w:r>
  </w:p>
  <w:p w14:paraId="294C5D23" w14:textId="77777777" w:rsidR="004F4E76" w:rsidRPr="008A5D93" w:rsidRDefault="004F4E76">
    <w:pPr>
      <w:pStyle w:val="Header"/>
      <w:rPr>
        <w:color w:val="3B3838" w:themeColor="background2" w:themeShade="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4D01"/>
    <w:multiLevelType w:val="multilevel"/>
    <w:tmpl w:val="CDCC9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381425"/>
    <w:multiLevelType w:val="hybridMultilevel"/>
    <w:tmpl w:val="F168B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04D28"/>
    <w:multiLevelType w:val="hybridMultilevel"/>
    <w:tmpl w:val="C3E2441A"/>
    <w:lvl w:ilvl="0" w:tplc="2CA888C0">
      <w:start w:val="1"/>
      <w:numFmt w:val="bullet"/>
      <w:lvlText w:val=""/>
      <w:lvlJc w:val="left"/>
      <w:pPr>
        <w:ind w:left="774" w:hanging="360"/>
      </w:pPr>
      <w:rPr>
        <w:rFonts w:ascii="Symbol" w:hAnsi="Symbol"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2ABF1F82"/>
    <w:multiLevelType w:val="hybridMultilevel"/>
    <w:tmpl w:val="69123F4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A58E7"/>
    <w:multiLevelType w:val="multilevel"/>
    <w:tmpl w:val="DF22C53C"/>
    <w:lvl w:ilvl="0">
      <w:start w:val="10"/>
      <w:numFmt w:val="decimal"/>
      <w:lvlText w:val="%1"/>
      <w:lvlJc w:val="left"/>
      <w:pPr>
        <w:ind w:left="820" w:hanging="820"/>
      </w:pPr>
      <w:rPr>
        <w:rFonts w:ascii="Times" w:hAnsi="Times" w:hint="default"/>
      </w:rPr>
    </w:lvl>
    <w:lvl w:ilvl="1">
      <w:start w:val="1"/>
      <w:numFmt w:val="decimalZero"/>
      <w:lvlText w:val="%1.%2"/>
      <w:lvlJc w:val="left"/>
      <w:pPr>
        <w:ind w:left="820" w:hanging="820"/>
      </w:pPr>
      <w:rPr>
        <w:rFonts w:ascii="Times" w:hAnsi="Times" w:hint="default"/>
      </w:rPr>
    </w:lvl>
    <w:lvl w:ilvl="2">
      <w:start w:val="8"/>
      <w:numFmt w:val="decimal"/>
      <w:lvlText w:val="%1.%2.%3"/>
      <w:lvlJc w:val="left"/>
      <w:pPr>
        <w:ind w:left="820" w:hanging="820"/>
      </w:pPr>
      <w:rPr>
        <w:rFonts w:ascii="Times" w:hAnsi="Times" w:hint="default"/>
      </w:rPr>
    </w:lvl>
    <w:lvl w:ilvl="3">
      <w:start w:val="1"/>
      <w:numFmt w:val="decimal"/>
      <w:lvlText w:val="%1.%2.%3.%4"/>
      <w:lvlJc w:val="left"/>
      <w:pPr>
        <w:ind w:left="820" w:hanging="820"/>
      </w:pPr>
      <w:rPr>
        <w:rFonts w:ascii="Times" w:hAnsi="Times" w:hint="default"/>
      </w:rPr>
    </w:lvl>
    <w:lvl w:ilvl="4">
      <w:start w:val="1"/>
      <w:numFmt w:val="decimal"/>
      <w:lvlText w:val="%1.%2.%3.%4.%5"/>
      <w:lvlJc w:val="left"/>
      <w:pPr>
        <w:ind w:left="1080" w:hanging="1080"/>
      </w:pPr>
      <w:rPr>
        <w:rFonts w:ascii="Times" w:hAnsi="Times" w:hint="default"/>
      </w:rPr>
    </w:lvl>
    <w:lvl w:ilvl="5">
      <w:start w:val="1"/>
      <w:numFmt w:val="decimal"/>
      <w:lvlText w:val="%1.%2.%3.%4.%5.%6"/>
      <w:lvlJc w:val="left"/>
      <w:pPr>
        <w:ind w:left="1080" w:hanging="1080"/>
      </w:pPr>
      <w:rPr>
        <w:rFonts w:ascii="Times" w:hAnsi="Times" w:hint="default"/>
      </w:rPr>
    </w:lvl>
    <w:lvl w:ilvl="6">
      <w:start w:val="1"/>
      <w:numFmt w:val="decimal"/>
      <w:lvlText w:val="%1.%2.%3.%4.%5.%6.%7"/>
      <w:lvlJc w:val="left"/>
      <w:pPr>
        <w:ind w:left="1440" w:hanging="1440"/>
      </w:pPr>
      <w:rPr>
        <w:rFonts w:ascii="Times" w:hAnsi="Times" w:hint="default"/>
      </w:rPr>
    </w:lvl>
    <w:lvl w:ilvl="7">
      <w:start w:val="1"/>
      <w:numFmt w:val="decimal"/>
      <w:lvlText w:val="%1.%2.%3.%4.%5.%6.%7.%8"/>
      <w:lvlJc w:val="left"/>
      <w:pPr>
        <w:ind w:left="1440" w:hanging="1440"/>
      </w:pPr>
      <w:rPr>
        <w:rFonts w:ascii="Times" w:hAnsi="Times" w:hint="default"/>
      </w:rPr>
    </w:lvl>
    <w:lvl w:ilvl="8">
      <w:start w:val="1"/>
      <w:numFmt w:val="decimal"/>
      <w:lvlText w:val="%1.%2.%3.%4.%5.%6.%7.%8.%9"/>
      <w:lvlJc w:val="left"/>
      <w:pPr>
        <w:ind w:left="1800" w:hanging="1800"/>
      </w:pPr>
      <w:rPr>
        <w:rFonts w:ascii="Times" w:hAnsi="Times" w:hint="default"/>
      </w:rPr>
    </w:lvl>
  </w:abstractNum>
  <w:abstractNum w:abstractNumId="5" w15:restartNumberingAfterBreak="0">
    <w:nsid w:val="3AFB7465"/>
    <w:multiLevelType w:val="hybridMultilevel"/>
    <w:tmpl w:val="D8060728"/>
    <w:lvl w:ilvl="0" w:tplc="E452BD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76"/>
    <w:rsid w:val="000038F4"/>
    <w:rsid w:val="00040D28"/>
    <w:rsid w:val="00066F5C"/>
    <w:rsid w:val="000B4BC9"/>
    <w:rsid w:val="00105154"/>
    <w:rsid w:val="001252E4"/>
    <w:rsid w:val="0015074C"/>
    <w:rsid w:val="001B10B5"/>
    <w:rsid w:val="001D2D1E"/>
    <w:rsid w:val="0020627E"/>
    <w:rsid w:val="0021026A"/>
    <w:rsid w:val="00215B8A"/>
    <w:rsid w:val="002172C4"/>
    <w:rsid w:val="00241B9A"/>
    <w:rsid w:val="002854D1"/>
    <w:rsid w:val="00295D66"/>
    <w:rsid w:val="002B7189"/>
    <w:rsid w:val="002E010B"/>
    <w:rsid w:val="002E1CFE"/>
    <w:rsid w:val="003605D2"/>
    <w:rsid w:val="00435904"/>
    <w:rsid w:val="004B4C91"/>
    <w:rsid w:val="004F4E76"/>
    <w:rsid w:val="005433E0"/>
    <w:rsid w:val="005E7F5A"/>
    <w:rsid w:val="005F4FAB"/>
    <w:rsid w:val="0063210D"/>
    <w:rsid w:val="00670820"/>
    <w:rsid w:val="0076269C"/>
    <w:rsid w:val="00773CBD"/>
    <w:rsid w:val="007E4FB7"/>
    <w:rsid w:val="00831891"/>
    <w:rsid w:val="008A5D93"/>
    <w:rsid w:val="008D0197"/>
    <w:rsid w:val="008E6829"/>
    <w:rsid w:val="008F3399"/>
    <w:rsid w:val="00966315"/>
    <w:rsid w:val="009E145E"/>
    <w:rsid w:val="009F7FA5"/>
    <w:rsid w:val="00A13C7F"/>
    <w:rsid w:val="00A20BD0"/>
    <w:rsid w:val="00AC586E"/>
    <w:rsid w:val="00AD4862"/>
    <w:rsid w:val="00B31183"/>
    <w:rsid w:val="00B422C1"/>
    <w:rsid w:val="00B804CE"/>
    <w:rsid w:val="00BD71A3"/>
    <w:rsid w:val="00BE23CB"/>
    <w:rsid w:val="00C77648"/>
    <w:rsid w:val="00D36855"/>
    <w:rsid w:val="00D40AF8"/>
    <w:rsid w:val="00D815BC"/>
    <w:rsid w:val="00D8750F"/>
    <w:rsid w:val="00DA0F15"/>
    <w:rsid w:val="00DA46B9"/>
    <w:rsid w:val="00DA7A09"/>
    <w:rsid w:val="00E041F7"/>
    <w:rsid w:val="00E719C4"/>
    <w:rsid w:val="00EB7067"/>
    <w:rsid w:val="00EC176C"/>
    <w:rsid w:val="00EF6E0D"/>
    <w:rsid w:val="00F14EC8"/>
    <w:rsid w:val="00F3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421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E76"/>
    <w:pPr>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E76"/>
    <w:pPr>
      <w:tabs>
        <w:tab w:val="center" w:pos="4680"/>
        <w:tab w:val="right" w:pos="9360"/>
      </w:tabs>
    </w:pPr>
  </w:style>
  <w:style w:type="character" w:customStyle="1" w:styleId="HeaderChar">
    <w:name w:val="Header Char"/>
    <w:basedOn w:val="DefaultParagraphFont"/>
    <w:link w:val="Header"/>
    <w:uiPriority w:val="99"/>
    <w:rsid w:val="004F4E76"/>
  </w:style>
  <w:style w:type="paragraph" w:styleId="Footer">
    <w:name w:val="footer"/>
    <w:basedOn w:val="Normal"/>
    <w:link w:val="FooterChar"/>
    <w:uiPriority w:val="99"/>
    <w:unhideWhenUsed/>
    <w:rsid w:val="004F4E76"/>
    <w:pPr>
      <w:tabs>
        <w:tab w:val="center" w:pos="4680"/>
        <w:tab w:val="right" w:pos="9360"/>
      </w:tabs>
    </w:pPr>
  </w:style>
  <w:style w:type="character" w:customStyle="1" w:styleId="FooterChar">
    <w:name w:val="Footer Char"/>
    <w:basedOn w:val="DefaultParagraphFont"/>
    <w:link w:val="Footer"/>
    <w:uiPriority w:val="99"/>
    <w:rsid w:val="004F4E76"/>
  </w:style>
  <w:style w:type="character" w:styleId="PageNumber">
    <w:name w:val="page number"/>
    <w:basedOn w:val="DefaultParagraphFont"/>
    <w:uiPriority w:val="99"/>
    <w:semiHidden/>
    <w:unhideWhenUsed/>
    <w:rsid w:val="004F4E76"/>
  </w:style>
  <w:style w:type="table" w:styleId="TableGrid">
    <w:name w:val="Table Grid"/>
    <w:basedOn w:val="TableNormal"/>
    <w:rsid w:val="004F4E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4E76"/>
    <w:rPr>
      <w:color w:val="0563C1" w:themeColor="hyperlink"/>
      <w:u w:val="single"/>
    </w:rPr>
  </w:style>
  <w:style w:type="paragraph" w:styleId="NormalWeb">
    <w:name w:val="Normal (Web)"/>
    <w:basedOn w:val="Normal"/>
    <w:uiPriority w:val="99"/>
    <w:unhideWhenUsed/>
    <w:rsid w:val="00B31183"/>
    <w:pPr>
      <w:spacing w:before="100" w:beforeAutospacing="1" w:after="100" w:afterAutospacing="1"/>
      <w:jc w:val="left"/>
    </w:pPr>
    <w:rPr>
      <w:rFonts w:ascii="Times New Roman" w:eastAsiaTheme="minorHAnsi" w:hAnsi="Times New Roman"/>
      <w:szCs w:val="24"/>
    </w:rPr>
  </w:style>
  <w:style w:type="paragraph" w:styleId="BalloonText">
    <w:name w:val="Balloon Text"/>
    <w:basedOn w:val="Normal"/>
    <w:link w:val="BalloonTextChar"/>
    <w:uiPriority w:val="99"/>
    <w:semiHidden/>
    <w:unhideWhenUsed/>
    <w:rsid w:val="0067082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70820"/>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8E6829"/>
    <w:rPr>
      <w:sz w:val="18"/>
      <w:szCs w:val="18"/>
    </w:rPr>
  </w:style>
  <w:style w:type="paragraph" w:styleId="CommentText">
    <w:name w:val="annotation text"/>
    <w:basedOn w:val="Normal"/>
    <w:link w:val="CommentTextChar"/>
    <w:uiPriority w:val="99"/>
    <w:semiHidden/>
    <w:unhideWhenUsed/>
    <w:rsid w:val="008E6829"/>
    <w:rPr>
      <w:szCs w:val="24"/>
    </w:rPr>
  </w:style>
  <w:style w:type="character" w:customStyle="1" w:styleId="CommentTextChar">
    <w:name w:val="Comment Text Char"/>
    <w:basedOn w:val="DefaultParagraphFont"/>
    <w:link w:val="CommentText"/>
    <w:uiPriority w:val="99"/>
    <w:semiHidden/>
    <w:rsid w:val="008E6829"/>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8E6829"/>
    <w:rPr>
      <w:b/>
      <w:bCs/>
      <w:sz w:val="20"/>
      <w:szCs w:val="20"/>
    </w:rPr>
  </w:style>
  <w:style w:type="character" w:customStyle="1" w:styleId="CommentSubjectChar">
    <w:name w:val="Comment Subject Char"/>
    <w:basedOn w:val="CommentTextChar"/>
    <w:link w:val="CommentSubject"/>
    <w:uiPriority w:val="99"/>
    <w:semiHidden/>
    <w:rsid w:val="008E6829"/>
    <w:rPr>
      <w:rFonts w:ascii="Arial" w:eastAsia="Times New Roman" w:hAnsi="Arial" w:cs="Times New Roman"/>
      <w:b/>
      <w:bCs/>
      <w:sz w:val="20"/>
      <w:szCs w:val="20"/>
    </w:rPr>
  </w:style>
  <w:style w:type="character" w:styleId="PlaceholderText">
    <w:name w:val="Placeholder Text"/>
    <w:basedOn w:val="DefaultParagraphFont"/>
    <w:uiPriority w:val="99"/>
    <w:semiHidden/>
    <w:rsid w:val="002E01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02988">
      <w:bodyDiv w:val="1"/>
      <w:marLeft w:val="0"/>
      <w:marRight w:val="0"/>
      <w:marTop w:val="0"/>
      <w:marBottom w:val="0"/>
      <w:divBdr>
        <w:top w:val="none" w:sz="0" w:space="0" w:color="auto"/>
        <w:left w:val="none" w:sz="0" w:space="0" w:color="auto"/>
        <w:bottom w:val="none" w:sz="0" w:space="0" w:color="auto"/>
        <w:right w:val="none" w:sz="0" w:space="0" w:color="auto"/>
      </w:divBdr>
      <w:divsChild>
        <w:div w:id="1885604942">
          <w:marLeft w:val="0"/>
          <w:marRight w:val="0"/>
          <w:marTop w:val="0"/>
          <w:marBottom w:val="0"/>
          <w:divBdr>
            <w:top w:val="none" w:sz="0" w:space="0" w:color="auto"/>
            <w:left w:val="none" w:sz="0" w:space="0" w:color="auto"/>
            <w:bottom w:val="none" w:sz="0" w:space="0" w:color="auto"/>
            <w:right w:val="none" w:sz="0" w:space="0" w:color="auto"/>
          </w:divBdr>
          <w:divsChild>
            <w:div w:id="1503617454">
              <w:marLeft w:val="0"/>
              <w:marRight w:val="0"/>
              <w:marTop w:val="0"/>
              <w:marBottom w:val="0"/>
              <w:divBdr>
                <w:top w:val="none" w:sz="0" w:space="0" w:color="auto"/>
                <w:left w:val="none" w:sz="0" w:space="0" w:color="auto"/>
                <w:bottom w:val="none" w:sz="0" w:space="0" w:color="auto"/>
                <w:right w:val="none" w:sz="0" w:space="0" w:color="auto"/>
              </w:divBdr>
              <w:divsChild>
                <w:div w:id="16529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5767">
      <w:bodyDiv w:val="1"/>
      <w:marLeft w:val="0"/>
      <w:marRight w:val="0"/>
      <w:marTop w:val="0"/>
      <w:marBottom w:val="0"/>
      <w:divBdr>
        <w:top w:val="none" w:sz="0" w:space="0" w:color="auto"/>
        <w:left w:val="none" w:sz="0" w:space="0" w:color="auto"/>
        <w:bottom w:val="none" w:sz="0" w:space="0" w:color="auto"/>
        <w:right w:val="none" w:sz="0" w:space="0" w:color="auto"/>
      </w:divBdr>
      <w:divsChild>
        <w:div w:id="789781941">
          <w:marLeft w:val="0"/>
          <w:marRight w:val="0"/>
          <w:marTop w:val="0"/>
          <w:marBottom w:val="0"/>
          <w:divBdr>
            <w:top w:val="none" w:sz="0" w:space="0" w:color="auto"/>
            <w:left w:val="none" w:sz="0" w:space="0" w:color="auto"/>
            <w:bottom w:val="none" w:sz="0" w:space="0" w:color="auto"/>
            <w:right w:val="none" w:sz="0" w:space="0" w:color="auto"/>
          </w:divBdr>
          <w:divsChild>
            <w:div w:id="454063030">
              <w:marLeft w:val="0"/>
              <w:marRight w:val="0"/>
              <w:marTop w:val="0"/>
              <w:marBottom w:val="0"/>
              <w:divBdr>
                <w:top w:val="none" w:sz="0" w:space="0" w:color="auto"/>
                <w:left w:val="none" w:sz="0" w:space="0" w:color="auto"/>
                <w:bottom w:val="none" w:sz="0" w:space="0" w:color="auto"/>
                <w:right w:val="none" w:sz="0" w:space="0" w:color="auto"/>
              </w:divBdr>
              <w:divsChild>
                <w:div w:id="14011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57260">
      <w:bodyDiv w:val="1"/>
      <w:marLeft w:val="0"/>
      <w:marRight w:val="0"/>
      <w:marTop w:val="0"/>
      <w:marBottom w:val="0"/>
      <w:divBdr>
        <w:top w:val="none" w:sz="0" w:space="0" w:color="auto"/>
        <w:left w:val="none" w:sz="0" w:space="0" w:color="auto"/>
        <w:bottom w:val="none" w:sz="0" w:space="0" w:color="auto"/>
        <w:right w:val="none" w:sz="0" w:space="0" w:color="auto"/>
      </w:divBdr>
      <w:divsChild>
        <w:div w:id="931010601">
          <w:marLeft w:val="0"/>
          <w:marRight w:val="0"/>
          <w:marTop w:val="0"/>
          <w:marBottom w:val="0"/>
          <w:divBdr>
            <w:top w:val="none" w:sz="0" w:space="0" w:color="auto"/>
            <w:left w:val="none" w:sz="0" w:space="0" w:color="auto"/>
            <w:bottom w:val="none" w:sz="0" w:space="0" w:color="auto"/>
            <w:right w:val="none" w:sz="0" w:space="0" w:color="auto"/>
          </w:divBdr>
          <w:divsChild>
            <w:div w:id="740374587">
              <w:marLeft w:val="0"/>
              <w:marRight w:val="0"/>
              <w:marTop w:val="0"/>
              <w:marBottom w:val="0"/>
              <w:divBdr>
                <w:top w:val="none" w:sz="0" w:space="0" w:color="auto"/>
                <w:left w:val="none" w:sz="0" w:space="0" w:color="auto"/>
                <w:bottom w:val="none" w:sz="0" w:space="0" w:color="auto"/>
                <w:right w:val="none" w:sz="0" w:space="0" w:color="auto"/>
              </w:divBdr>
              <w:divsChild>
                <w:div w:id="870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3384">
      <w:bodyDiv w:val="1"/>
      <w:marLeft w:val="0"/>
      <w:marRight w:val="0"/>
      <w:marTop w:val="0"/>
      <w:marBottom w:val="0"/>
      <w:divBdr>
        <w:top w:val="none" w:sz="0" w:space="0" w:color="auto"/>
        <w:left w:val="none" w:sz="0" w:space="0" w:color="auto"/>
        <w:bottom w:val="none" w:sz="0" w:space="0" w:color="auto"/>
        <w:right w:val="none" w:sz="0" w:space="0" w:color="auto"/>
      </w:divBdr>
      <w:divsChild>
        <w:div w:id="92602908">
          <w:marLeft w:val="0"/>
          <w:marRight w:val="0"/>
          <w:marTop w:val="0"/>
          <w:marBottom w:val="0"/>
          <w:divBdr>
            <w:top w:val="none" w:sz="0" w:space="0" w:color="auto"/>
            <w:left w:val="none" w:sz="0" w:space="0" w:color="auto"/>
            <w:bottom w:val="none" w:sz="0" w:space="0" w:color="auto"/>
            <w:right w:val="none" w:sz="0" w:space="0" w:color="auto"/>
          </w:divBdr>
          <w:divsChild>
            <w:div w:id="500315679">
              <w:marLeft w:val="0"/>
              <w:marRight w:val="0"/>
              <w:marTop w:val="0"/>
              <w:marBottom w:val="0"/>
              <w:divBdr>
                <w:top w:val="none" w:sz="0" w:space="0" w:color="auto"/>
                <w:left w:val="none" w:sz="0" w:space="0" w:color="auto"/>
                <w:bottom w:val="none" w:sz="0" w:space="0" w:color="auto"/>
                <w:right w:val="none" w:sz="0" w:space="0" w:color="auto"/>
              </w:divBdr>
              <w:divsChild>
                <w:div w:id="495608246">
                  <w:marLeft w:val="0"/>
                  <w:marRight w:val="0"/>
                  <w:marTop w:val="0"/>
                  <w:marBottom w:val="0"/>
                  <w:divBdr>
                    <w:top w:val="none" w:sz="0" w:space="0" w:color="auto"/>
                    <w:left w:val="none" w:sz="0" w:space="0" w:color="auto"/>
                    <w:bottom w:val="none" w:sz="0" w:space="0" w:color="auto"/>
                    <w:right w:val="none" w:sz="0" w:space="0" w:color="auto"/>
                  </w:divBdr>
                </w:div>
              </w:divsChild>
            </w:div>
            <w:div w:id="1132138390">
              <w:marLeft w:val="0"/>
              <w:marRight w:val="0"/>
              <w:marTop w:val="0"/>
              <w:marBottom w:val="0"/>
              <w:divBdr>
                <w:top w:val="none" w:sz="0" w:space="0" w:color="auto"/>
                <w:left w:val="none" w:sz="0" w:space="0" w:color="auto"/>
                <w:bottom w:val="none" w:sz="0" w:space="0" w:color="auto"/>
                <w:right w:val="none" w:sz="0" w:space="0" w:color="auto"/>
              </w:divBdr>
              <w:divsChild>
                <w:div w:id="1625042582">
                  <w:marLeft w:val="0"/>
                  <w:marRight w:val="0"/>
                  <w:marTop w:val="0"/>
                  <w:marBottom w:val="0"/>
                  <w:divBdr>
                    <w:top w:val="none" w:sz="0" w:space="0" w:color="auto"/>
                    <w:left w:val="none" w:sz="0" w:space="0" w:color="auto"/>
                    <w:bottom w:val="none" w:sz="0" w:space="0" w:color="auto"/>
                    <w:right w:val="none" w:sz="0" w:space="0" w:color="auto"/>
                  </w:divBdr>
                </w:div>
                <w:div w:id="1480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ksped.k12.ar.us/rules_regs_08/1.%20SPED%20PROCEDURAL%20REQUIREMENTS%20AND%20PROGRAM%20STANDARDS/11.00%20DISCIPLINE%20PROCEDURES.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C91F647A1C44039ECD911311EBCAFF"/>
        <w:category>
          <w:name w:val="General"/>
          <w:gallery w:val="placeholder"/>
        </w:category>
        <w:types>
          <w:type w:val="bbPlcHdr"/>
        </w:types>
        <w:behaviors>
          <w:behavior w:val="content"/>
        </w:behaviors>
        <w:guid w:val="{532B641E-4541-47E0-BC60-010CC53F73EC}"/>
      </w:docPartPr>
      <w:docPartBody>
        <w:p w:rsidR="009763E3" w:rsidRDefault="00D03C36" w:rsidP="00D03C36">
          <w:pPr>
            <w:pStyle w:val="6FC91F647A1C44039ECD911311EBCAFF"/>
          </w:pPr>
          <w:r w:rsidRPr="00EB4EFF">
            <w:rPr>
              <w:rStyle w:val="PlaceholderText"/>
            </w:rPr>
            <w:t>Click here to enter text.</w:t>
          </w:r>
        </w:p>
      </w:docPartBody>
    </w:docPart>
    <w:docPart>
      <w:docPartPr>
        <w:name w:val="0D646B292406478FB3C7605E30E4DE5B"/>
        <w:category>
          <w:name w:val="General"/>
          <w:gallery w:val="placeholder"/>
        </w:category>
        <w:types>
          <w:type w:val="bbPlcHdr"/>
        </w:types>
        <w:behaviors>
          <w:behavior w:val="content"/>
        </w:behaviors>
        <w:guid w:val="{6A15850C-A31A-49DB-902D-8CC4298DB1FE}"/>
      </w:docPartPr>
      <w:docPartBody>
        <w:p w:rsidR="009763E3" w:rsidRDefault="00D03C36" w:rsidP="00D03C36">
          <w:pPr>
            <w:pStyle w:val="0D646B292406478FB3C7605E30E4DE5B"/>
          </w:pPr>
          <w:r w:rsidRPr="00EB4EFF">
            <w:rPr>
              <w:rStyle w:val="PlaceholderText"/>
            </w:rPr>
            <w:t>Click here to enter text.</w:t>
          </w:r>
        </w:p>
      </w:docPartBody>
    </w:docPart>
    <w:docPart>
      <w:docPartPr>
        <w:name w:val="210C7A1667E64503A27441A06333C517"/>
        <w:category>
          <w:name w:val="General"/>
          <w:gallery w:val="placeholder"/>
        </w:category>
        <w:types>
          <w:type w:val="bbPlcHdr"/>
        </w:types>
        <w:behaviors>
          <w:behavior w:val="content"/>
        </w:behaviors>
        <w:guid w:val="{2B25FC86-069E-4898-B818-AFDFF46B8296}"/>
      </w:docPartPr>
      <w:docPartBody>
        <w:p w:rsidR="009763E3" w:rsidRDefault="00D03C36" w:rsidP="00D03C36">
          <w:pPr>
            <w:pStyle w:val="210C7A1667E64503A27441A06333C517"/>
          </w:pPr>
          <w:r w:rsidRPr="00EB4EFF">
            <w:rPr>
              <w:rStyle w:val="PlaceholderText"/>
            </w:rPr>
            <w:t>Click here to enter text.</w:t>
          </w:r>
        </w:p>
      </w:docPartBody>
    </w:docPart>
    <w:docPart>
      <w:docPartPr>
        <w:name w:val="7203A8E265BC4105AF05F7DC31A91970"/>
        <w:category>
          <w:name w:val="General"/>
          <w:gallery w:val="placeholder"/>
        </w:category>
        <w:types>
          <w:type w:val="bbPlcHdr"/>
        </w:types>
        <w:behaviors>
          <w:behavior w:val="content"/>
        </w:behaviors>
        <w:guid w:val="{3AA3772C-7C31-4D71-8FA6-69342A52A697}"/>
      </w:docPartPr>
      <w:docPartBody>
        <w:p w:rsidR="009763E3" w:rsidRDefault="00D03C36" w:rsidP="00D03C36">
          <w:pPr>
            <w:pStyle w:val="7203A8E265BC4105AF05F7DC31A91970"/>
          </w:pPr>
          <w:r w:rsidRPr="00EB4EFF">
            <w:rPr>
              <w:rStyle w:val="PlaceholderText"/>
            </w:rPr>
            <w:t>Click here to enter text.</w:t>
          </w:r>
        </w:p>
      </w:docPartBody>
    </w:docPart>
    <w:docPart>
      <w:docPartPr>
        <w:name w:val="D4E9D34F1AB94866A6F1A9A92E709B96"/>
        <w:category>
          <w:name w:val="General"/>
          <w:gallery w:val="placeholder"/>
        </w:category>
        <w:types>
          <w:type w:val="bbPlcHdr"/>
        </w:types>
        <w:behaviors>
          <w:behavior w:val="content"/>
        </w:behaviors>
        <w:guid w:val="{0F3A1DA9-9AFA-43BB-84A5-ADD4F7D35C08}"/>
      </w:docPartPr>
      <w:docPartBody>
        <w:p w:rsidR="009763E3" w:rsidRDefault="00D03C36" w:rsidP="00D03C36">
          <w:pPr>
            <w:pStyle w:val="D4E9D34F1AB94866A6F1A9A92E709B96"/>
          </w:pPr>
          <w:r w:rsidRPr="00EB4EFF">
            <w:rPr>
              <w:rStyle w:val="PlaceholderText"/>
            </w:rPr>
            <w:t>Click here to enter text.</w:t>
          </w:r>
        </w:p>
      </w:docPartBody>
    </w:docPart>
    <w:docPart>
      <w:docPartPr>
        <w:name w:val="381AEE93B5FE4B5A9D807B536741442F"/>
        <w:category>
          <w:name w:val="General"/>
          <w:gallery w:val="placeholder"/>
        </w:category>
        <w:types>
          <w:type w:val="bbPlcHdr"/>
        </w:types>
        <w:behaviors>
          <w:behavior w:val="content"/>
        </w:behaviors>
        <w:guid w:val="{8EA0B23F-D055-45A5-8758-938F4E7C901A}"/>
      </w:docPartPr>
      <w:docPartBody>
        <w:p w:rsidR="009763E3" w:rsidRDefault="00D03C36" w:rsidP="00D03C36">
          <w:pPr>
            <w:pStyle w:val="381AEE93B5FE4B5A9D807B536741442F"/>
          </w:pPr>
          <w:r w:rsidRPr="00EB4EFF">
            <w:rPr>
              <w:rStyle w:val="PlaceholderText"/>
            </w:rPr>
            <w:t>Click here to enter text.</w:t>
          </w:r>
        </w:p>
      </w:docPartBody>
    </w:docPart>
    <w:docPart>
      <w:docPartPr>
        <w:name w:val="600E5D414D754C99A932048FFD1D94D2"/>
        <w:category>
          <w:name w:val="General"/>
          <w:gallery w:val="placeholder"/>
        </w:category>
        <w:types>
          <w:type w:val="bbPlcHdr"/>
        </w:types>
        <w:behaviors>
          <w:behavior w:val="content"/>
        </w:behaviors>
        <w:guid w:val="{AC2A84B2-F8AC-4F57-9F5C-A719D1AF02EF}"/>
      </w:docPartPr>
      <w:docPartBody>
        <w:p w:rsidR="009763E3" w:rsidRDefault="00D03C36" w:rsidP="00D03C36">
          <w:pPr>
            <w:pStyle w:val="600E5D414D754C99A932048FFD1D94D2"/>
          </w:pPr>
          <w:r w:rsidRPr="00EB4EFF">
            <w:rPr>
              <w:rStyle w:val="PlaceholderText"/>
            </w:rPr>
            <w:t>Click here to enter text.</w:t>
          </w:r>
        </w:p>
      </w:docPartBody>
    </w:docPart>
    <w:docPart>
      <w:docPartPr>
        <w:name w:val="DE4E8FB893C34E93B3EF373FB65A3806"/>
        <w:category>
          <w:name w:val="General"/>
          <w:gallery w:val="placeholder"/>
        </w:category>
        <w:types>
          <w:type w:val="bbPlcHdr"/>
        </w:types>
        <w:behaviors>
          <w:behavior w:val="content"/>
        </w:behaviors>
        <w:guid w:val="{C7174469-2682-4226-BAE6-D00C181BF0BC}"/>
      </w:docPartPr>
      <w:docPartBody>
        <w:p w:rsidR="009763E3" w:rsidRDefault="00D03C36" w:rsidP="00D03C36">
          <w:pPr>
            <w:pStyle w:val="DE4E8FB893C34E93B3EF373FB65A3806"/>
          </w:pPr>
          <w:r w:rsidRPr="00EB4EFF">
            <w:rPr>
              <w:rStyle w:val="PlaceholderText"/>
            </w:rPr>
            <w:t>Click here to enter text.</w:t>
          </w:r>
        </w:p>
      </w:docPartBody>
    </w:docPart>
    <w:docPart>
      <w:docPartPr>
        <w:name w:val="4ABDDE0DA9524E548238F7993122A031"/>
        <w:category>
          <w:name w:val="General"/>
          <w:gallery w:val="placeholder"/>
        </w:category>
        <w:types>
          <w:type w:val="bbPlcHdr"/>
        </w:types>
        <w:behaviors>
          <w:behavior w:val="content"/>
        </w:behaviors>
        <w:guid w:val="{EA85FB09-6D87-490E-ABB7-13DBFD0E1793}"/>
      </w:docPartPr>
      <w:docPartBody>
        <w:p w:rsidR="009763E3" w:rsidRDefault="00D03C36" w:rsidP="00D03C36">
          <w:pPr>
            <w:pStyle w:val="4ABDDE0DA9524E548238F7993122A031"/>
          </w:pPr>
          <w:r w:rsidRPr="00EB4E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36"/>
    <w:rsid w:val="00852E76"/>
    <w:rsid w:val="009763E3"/>
    <w:rsid w:val="00D0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C36"/>
    <w:rPr>
      <w:color w:val="808080"/>
    </w:rPr>
  </w:style>
  <w:style w:type="paragraph" w:customStyle="1" w:styleId="80ACA430B209490C8E4255ACF267F856">
    <w:name w:val="80ACA430B209490C8E4255ACF267F856"/>
    <w:rsid w:val="00D03C36"/>
  </w:style>
  <w:style w:type="paragraph" w:customStyle="1" w:styleId="7BA7FDBF1A61459E899FE9901DD4CDB0">
    <w:name w:val="7BA7FDBF1A61459E899FE9901DD4CDB0"/>
    <w:rsid w:val="00D03C36"/>
  </w:style>
  <w:style w:type="paragraph" w:customStyle="1" w:styleId="E988A7D6D39D40E5BEF10467B3AE382E">
    <w:name w:val="E988A7D6D39D40E5BEF10467B3AE382E"/>
    <w:rsid w:val="00D03C36"/>
  </w:style>
  <w:style w:type="paragraph" w:customStyle="1" w:styleId="36FDE01EABA041F4A86F529FF68B2FAB">
    <w:name w:val="36FDE01EABA041F4A86F529FF68B2FAB"/>
    <w:rsid w:val="00D03C36"/>
  </w:style>
  <w:style w:type="paragraph" w:customStyle="1" w:styleId="0DCBE6989E3844F7918BD6DBA315A1D5">
    <w:name w:val="0DCBE6989E3844F7918BD6DBA315A1D5"/>
    <w:rsid w:val="00D03C36"/>
  </w:style>
  <w:style w:type="paragraph" w:customStyle="1" w:styleId="FBB447410AE544D29D8CE2457BA985FD">
    <w:name w:val="FBB447410AE544D29D8CE2457BA985FD"/>
    <w:rsid w:val="00D03C36"/>
  </w:style>
  <w:style w:type="paragraph" w:customStyle="1" w:styleId="3E046CEDAB5E4A64888BE422B779D3B3">
    <w:name w:val="3E046CEDAB5E4A64888BE422B779D3B3"/>
    <w:rsid w:val="00D03C36"/>
  </w:style>
  <w:style w:type="paragraph" w:customStyle="1" w:styleId="70C1C72258A24392BDD77ECE3574414A">
    <w:name w:val="70C1C72258A24392BDD77ECE3574414A"/>
    <w:rsid w:val="00D03C36"/>
  </w:style>
  <w:style w:type="paragraph" w:customStyle="1" w:styleId="0CF2B27A6723419CBA408535BE810DEE">
    <w:name w:val="0CF2B27A6723419CBA408535BE810DEE"/>
    <w:rsid w:val="00D03C36"/>
  </w:style>
  <w:style w:type="paragraph" w:customStyle="1" w:styleId="6FC91F647A1C44039ECD911311EBCAFF">
    <w:name w:val="6FC91F647A1C44039ECD911311EBCAFF"/>
    <w:rsid w:val="00D03C36"/>
  </w:style>
  <w:style w:type="paragraph" w:customStyle="1" w:styleId="0D646B292406478FB3C7605E30E4DE5B">
    <w:name w:val="0D646B292406478FB3C7605E30E4DE5B"/>
    <w:rsid w:val="00D03C36"/>
  </w:style>
  <w:style w:type="paragraph" w:customStyle="1" w:styleId="210C7A1667E64503A27441A06333C517">
    <w:name w:val="210C7A1667E64503A27441A06333C517"/>
    <w:rsid w:val="00D03C36"/>
  </w:style>
  <w:style w:type="paragraph" w:customStyle="1" w:styleId="7203A8E265BC4105AF05F7DC31A91970">
    <w:name w:val="7203A8E265BC4105AF05F7DC31A91970"/>
    <w:rsid w:val="00D03C36"/>
  </w:style>
  <w:style w:type="paragraph" w:customStyle="1" w:styleId="D4E9D34F1AB94866A6F1A9A92E709B96">
    <w:name w:val="D4E9D34F1AB94866A6F1A9A92E709B96"/>
    <w:rsid w:val="00D03C36"/>
  </w:style>
  <w:style w:type="paragraph" w:customStyle="1" w:styleId="381AEE93B5FE4B5A9D807B536741442F">
    <w:name w:val="381AEE93B5FE4B5A9D807B536741442F"/>
    <w:rsid w:val="00D03C36"/>
  </w:style>
  <w:style w:type="paragraph" w:customStyle="1" w:styleId="600E5D414D754C99A932048FFD1D94D2">
    <w:name w:val="600E5D414D754C99A932048FFD1D94D2"/>
    <w:rsid w:val="00D03C36"/>
  </w:style>
  <w:style w:type="paragraph" w:customStyle="1" w:styleId="DE4E8FB893C34E93B3EF373FB65A3806">
    <w:name w:val="DE4E8FB893C34E93B3EF373FB65A3806"/>
    <w:rsid w:val="00D03C36"/>
  </w:style>
  <w:style w:type="paragraph" w:customStyle="1" w:styleId="4ABDDE0DA9524E548238F7993122A031">
    <w:name w:val="4ABDDE0DA9524E548238F7993122A031"/>
    <w:rsid w:val="00D03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mistila.hunt@arkansas.gov</dc:creator>
  <cp:keywords/>
  <dc:description/>
  <cp:lastModifiedBy>Yvonne Greene (ADE)</cp:lastModifiedBy>
  <cp:revision>10</cp:revision>
  <cp:lastPrinted>2017-11-15T16:26:00Z</cp:lastPrinted>
  <dcterms:created xsi:type="dcterms:W3CDTF">2018-02-05T21:26:00Z</dcterms:created>
  <dcterms:modified xsi:type="dcterms:W3CDTF">2020-05-21T14:08:00Z</dcterms:modified>
</cp:coreProperties>
</file>