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F370" w14:textId="7A848082" w:rsidR="00A22E26" w:rsidRDefault="004D16FD" w:rsidP="00B5386A">
      <w:pPr>
        <w:jc w:val="center"/>
        <w:rPr>
          <w:i/>
        </w:rPr>
      </w:pPr>
      <w:r>
        <w:rPr>
          <w:i/>
        </w:rPr>
        <w:t>Belief</w:t>
      </w:r>
      <w:r w:rsidR="00B5386A">
        <w:rPr>
          <w:i/>
        </w:rPr>
        <w:t xml:space="preserve"> Survey</w:t>
      </w:r>
      <w:r w:rsidR="00A22E26">
        <w:rPr>
          <w:i/>
        </w:rPr>
        <w:t xml:space="preserve"> Worksheet</w:t>
      </w:r>
    </w:p>
    <w:p w14:paraId="2D8577B9" w14:textId="77777777" w:rsidR="00A22E26" w:rsidRDefault="00A22E26" w:rsidP="00A22E26">
      <w:pPr>
        <w:rPr>
          <w:i/>
        </w:rPr>
      </w:pPr>
    </w:p>
    <w:p w14:paraId="6EF0E6D2" w14:textId="3DE00B57" w:rsidR="004D16FD" w:rsidRPr="004D16FD" w:rsidRDefault="004D16FD" w:rsidP="00A22E26">
      <w:pPr>
        <w:jc w:val="center"/>
        <w:rPr>
          <w:rFonts w:ascii="Times New Roman" w:hAnsi="Times New Roman" w:cs="Times New Roman"/>
          <w:i/>
        </w:rPr>
      </w:pPr>
    </w:p>
    <w:tbl>
      <w:tblPr>
        <w:tblW w:w="9180" w:type="dxa"/>
        <w:tblInd w:w="-45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120"/>
        <w:gridCol w:w="900"/>
        <w:gridCol w:w="990"/>
        <w:gridCol w:w="1170"/>
      </w:tblGrid>
      <w:tr w:rsidR="00E0067E" w:rsidRPr="00027BB7" w14:paraId="21BFCF10" w14:textId="5CF537D8" w:rsidTr="00146A81">
        <w:trPr>
          <w:cantSplit/>
          <w:trHeight w:val="315"/>
        </w:trPr>
        <w:tc>
          <w:tcPr>
            <w:tcW w:w="612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C96028" w14:textId="2FA69011" w:rsidR="00B5386A" w:rsidRPr="00027BB7" w:rsidRDefault="00B5386A" w:rsidP="005D4D55">
            <w:pPr>
              <w:pStyle w:val="Body1"/>
            </w:pPr>
          </w:p>
        </w:tc>
        <w:tc>
          <w:tcPr>
            <w:tcW w:w="90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D49C0F" w14:textId="730CAC88" w:rsidR="00B5386A" w:rsidRPr="00027BB7" w:rsidRDefault="00B5386A" w:rsidP="005D4D55">
            <w:pPr>
              <w:pStyle w:val="Body1"/>
            </w:pPr>
            <w:r>
              <w:t>Agree</w:t>
            </w:r>
          </w:p>
        </w:tc>
        <w:tc>
          <w:tcPr>
            <w:tcW w:w="99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A0F434" w14:textId="4843D4B1" w:rsidR="00B5386A" w:rsidRPr="00027BB7" w:rsidRDefault="00B5386A" w:rsidP="005D4D55">
            <w:pPr>
              <w:pStyle w:val="Body1"/>
            </w:pPr>
            <w:r>
              <w:t>Neutral</w:t>
            </w:r>
          </w:p>
        </w:tc>
        <w:tc>
          <w:tcPr>
            <w:tcW w:w="117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6C3E52" w14:textId="6D436ABB" w:rsidR="00B5386A" w:rsidRPr="00027BB7" w:rsidRDefault="00B5386A" w:rsidP="005D4D55">
            <w:pPr>
              <w:pStyle w:val="Body1"/>
            </w:pPr>
            <w:r>
              <w:t>Disagree</w:t>
            </w:r>
          </w:p>
        </w:tc>
      </w:tr>
      <w:tr w:rsidR="00E0067E" w:rsidRPr="00027BB7" w14:paraId="110DA8A9" w14:textId="419FBC5C" w:rsidTr="00146A81">
        <w:trPr>
          <w:cantSplit/>
          <w:trHeight w:val="315"/>
        </w:trPr>
        <w:tc>
          <w:tcPr>
            <w:tcW w:w="612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77520F" w14:textId="77777777" w:rsidR="00B5386A" w:rsidRPr="00027BB7" w:rsidRDefault="00B5386A" w:rsidP="005D4D55">
            <w:pPr>
              <w:pStyle w:val="Body1"/>
            </w:pPr>
            <w:r w:rsidRPr="00027BB7">
              <w:t>Students of color from disadvantaged homes just seem t</w:t>
            </w:r>
            <w:bookmarkStart w:id="0" w:name="_GoBack"/>
            <w:bookmarkEnd w:id="0"/>
            <w:r w:rsidRPr="00027BB7">
              <w:t>o show a lack of initiative.</w:t>
            </w:r>
          </w:p>
        </w:tc>
        <w:tc>
          <w:tcPr>
            <w:tcW w:w="90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188C5A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4E3B9C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09F6D5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54FB48B4" w14:textId="214F01F4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0C2486" w14:textId="77777777" w:rsidR="00B5386A" w:rsidRPr="00027BB7" w:rsidRDefault="00B5386A" w:rsidP="005D4D55">
            <w:pPr>
              <w:pStyle w:val="Body1"/>
            </w:pPr>
            <w:r w:rsidRPr="00027BB7">
              <w:t>Disadvantaged students generally do not have the abilities necessary to succeed in the classroom.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86EF19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A9613F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0AA66F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67F81C36" w14:textId="069FE464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210D23" w14:textId="77777777" w:rsidR="00B5386A" w:rsidRPr="00027BB7" w:rsidRDefault="00B5386A" w:rsidP="005D4D55">
            <w:pPr>
              <w:pStyle w:val="Body1"/>
            </w:pPr>
            <w:r w:rsidRPr="00027BB7">
              <w:t>Students from disadvantaged backgrounds do not value education as much as other students.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31F9A8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70C36D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0991BE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014E6EDF" w14:textId="6D28EF73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5F380F" w14:textId="77777777" w:rsidR="00B5386A" w:rsidRPr="00027BB7" w:rsidRDefault="00B5386A" w:rsidP="005D4D55">
            <w:pPr>
              <w:pStyle w:val="Body1"/>
            </w:pPr>
            <w:r w:rsidRPr="00027BB7">
              <w:t>It is important that students of color assimilate so that they can succeed in mainstream American culture.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DF7591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4844CB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770F47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0FC94AEC" w14:textId="3092046A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001636" w14:textId="77777777" w:rsidR="00B5386A" w:rsidRPr="00027BB7" w:rsidRDefault="00B5386A" w:rsidP="005D4D55">
            <w:pPr>
              <w:pStyle w:val="Body1"/>
            </w:pPr>
            <w:r w:rsidRPr="00027BB7">
              <w:t>Unfortunately for many people of color education is just not a real priority.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0B71A1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9D038D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C02661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544AF493" w14:textId="228D4935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4BF682" w14:textId="376E4178" w:rsidR="00B5386A" w:rsidRPr="00027BB7" w:rsidRDefault="00B5386A" w:rsidP="005D4D55">
            <w:pPr>
              <w:pStyle w:val="Body1"/>
            </w:pPr>
            <w:r w:rsidRPr="00027BB7">
              <w:t>Schools cannot be expected to ov</w:t>
            </w:r>
            <w:r w:rsidR="00146A81">
              <w:t>ercome the disadvantages of racism</w:t>
            </w:r>
            <w:r w:rsidRPr="00027BB7">
              <w:t xml:space="preserve"> and poverty.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AE1775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A6E9D6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3E345F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0FEA8375" w14:textId="6A6BEA3D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959C05" w14:textId="77777777" w:rsidR="00B5386A" w:rsidRPr="00027BB7" w:rsidRDefault="00B5386A" w:rsidP="005D4D55">
            <w:pPr>
              <w:pStyle w:val="Body1"/>
            </w:pPr>
            <w:r w:rsidRPr="00027BB7">
              <w:t>There is not much schools can do to close the achievement gap.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ABA98C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8E56A7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061C2C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1BEF961E" w14:textId="0A73A10D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C1C87E" w14:textId="77777777" w:rsidR="00B5386A" w:rsidRPr="00027BB7" w:rsidRDefault="00B5386A" w:rsidP="005D4D55">
            <w:pPr>
              <w:pStyle w:val="Body1"/>
            </w:pPr>
            <w:r w:rsidRPr="00027BB7">
              <w:t>Trying to be culturally responsive all the time is nice in theory, but the reality is that a teacher does not have time to be all things to all students.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47ADBC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34E301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F613C4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77DF5FC2" w14:textId="4B6107D7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5EC2F5" w14:textId="77777777" w:rsidR="00B5386A" w:rsidRPr="00027BB7" w:rsidRDefault="00B5386A" w:rsidP="005D4D55">
            <w:pPr>
              <w:pStyle w:val="Body1"/>
            </w:pPr>
            <w:r w:rsidRPr="00027BB7">
              <w:t>I am frustrated by how hard it is to be politically correct in our more diverse society.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09B90A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5FD8CA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6A170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74983419" w14:textId="361C39D4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699095" w14:textId="77777777" w:rsidR="00B5386A" w:rsidRPr="00027BB7" w:rsidRDefault="00B5386A" w:rsidP="005D4D55">
            <w:pPr>
              <w:pStyle w:val="Body1"/>
            </w:pPr>
            <w:r w:rsidRPr="00027BB7">
              <w:t>The values and beliefs shared by those in disadvantaged neighborhoods tend to go against school values and beliefs about what makes up a good education.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E22835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1BDC0D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E34252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2447B228" w14:textId="7074287D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139EF1" w14:textId="77777777" w:rsidR="00B5386A" w:rsidRPr="00027BB7" w:rsidRDefault="00B5386A" w:rsidP="005D4D55">
            <w:pPr>
              <w:pStyle w:val="Body1"/>
            </w:pPr>
            <w:r w:rsidRPr="00027BB7">
              <w:t>As an educator, I'm very limited in what I can do when students from disadvantaged neighborhoods hold negative beliefs about their education.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BCFE32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415C0C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24869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5FFA8BF4" w14:textId="10E0A782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8A8118" w14:textId="77777777" w:rsidR="00B5386A" w:rsidRPr="00027BB7" w:rsidRDefault="00B5386A" w:rsidP="005D4D55">
            <w:pPr>
              <w:pStyle w:val="Body1"/>
            </w:pPr>
            <w:r w:rsidRPr="00027BB7">
              <w:t xml:space="preserve">African American children from disadvantaged neighborhoods do not have the role models they need to be successful in school. 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3F96FE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B30975" w14:textId="77777777" w:rsidR="00B5386A" w:rsidRPr="00027BB7" w:rsidRDefault="00B5386A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86E505" w14:textId="77777777" w:rsidR="00B5386A" w:rsidRPr="00027BB7" w:rsidRDefault="00B5386A" w:rsidP="005D4D55">
            <w:pPr>
              <w:pStyle w:val="Body1"/>
            </w:pPr>
          </w:p>
        </w:tc>
      </w:tr>
      <w:tr w:rsidR="00E0067E" w:rsidRPr="00027BB7" w14:paraId="5FBFB657" w14:textId="77777777" w:rsidTr="00146A81">
        <w:trPr>
          <w:cantSplit/>
          <w:trHeight w:val="350"/>
        </w:trPr>
        <w:tc>
          <w:tcPr>
            <w:tcW w:w="61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DB48BD" w14:textId="58C30710" w:rsidR="00E0067E" w:rsidRPr="00027BB7" w:rsidRDefault="00E0067E" w:rsidP="005D4D55">
            <w:pPr>
              <w:pStyle w:val="Body1"/>
              <w:rPr>
                <w:szCs w:val="24"/>
              </w:rPr>
            </w:pPr>
            <w:r w:rsidRPr="0004125A">
              <w:t>Although I am hesitant to say so publicly, I believe that racial differences in intelligence may have a hereditary or genetic component.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2387A" w14:textId="77777777" w:rsidR="00E0067E" w:rsidRPr="00027BB7" w:rsidRDefault="00E0067E" w:rsidP="005D4D55">
            <w:pPr>
              <w:pStyle w:val="Body1"/>
            </w:pPr>
          </w:p>
        </w:tc>
        <w:tc>
          <w:tcPr>
            <w:tcW w:w="99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D7489" w14:textId="77777777" w:rsidR="00E0067E" w:rsidRPr="00027BB7" w:rsidRDefault="00E0067E" w:rsidP="005D4D55">
            <w:pPr>
              <w:pStyle w:val="Body1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2CB244" w14:textId="77777777" w:rsidR="00E0067E" w:rsidRPr="00027BB7" w:rsidRDefault="00E0067E" w:rsidP="005D4D55">
            <w:pPr>
              <w:pStyle w:val="Body1"/>
            </w:pPr>
          </w:p>
        </w:tc>
      </w:tr>
    </w:tbl>
    <w:p w14:paraId="352E5878" w14:textId="77777777" w:rsidR="00F1545B" w:rsidRDefault="00F1545B"/>
    <w:sectPr w:rsidR="00F1545B" w:rsidSect="00C9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D77F" w14:textId="77777777" w:rsidR="009A1F40" w:rsidRDefault="009A1F40" w:rsidP="005C72A8">
      <w:r>
        <w:separator/>
      </w:r>
    </w:p>
  </w:endnote>
  <w:endnote w:type="continuationSeparator" w:id="0">
    <w:p w14:paraId="42C2D461" w14:textId="77777777" w:rsidR="009A1F40" w:rsidRDefault="009A1F40" w:rsidP="005C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0F0F" w14:textId="77777777" w:rsidR="005C72A8" w:rsidRDefault="005C7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E3B4" w14:textId="77777777" w:rsidR="005C72A8" w:rsidRPr="005C72A8" w:rsidRDefault="005C72A8" w:rsidP="005C72A8">
    <w:pPr>
      <w:pStyle w:val="Footer"/>
      <w:rPr>
        <w:sz w:val="20"/>
        <w:szCs w:val="20"/>
      </w:rPr>
    </w:pPr>
    <w:r w:rsidRPr="005C72A8">
      <w:rPr>
        <w:sz w:val="20"/>
        <w:szCs w:val="20"/>
      </w:rPr>
      <w:t>Citation: Fergus, E. (2016). Solving Disproportionality and Building Equity Driven Schools. California: Corwin Press</w:t>
    </w:r>
  </w:p>
  <w:p w14:paraId="6C616534" w14:textId="77777777" w:rsidR="005C72A8" w:rsidRDefault="005C7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1CAA" w14:textId="77777777" w:rsidR="005C72A8" w:rsidRDefault="005C7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3A8C" w14:textId="77777777" w:rsidR="009A1F40" w:rsidRDefault="009A1F40" w:rsidP="005C72A8">
      <w:r>
        <w:separator/>
      </w:r>
    </w:p>
  </w:footnote>
  <w:footnote w:type="continuationSeparator" w:id="0">
    <w:p w14:paraId="15698595" w14:textId="77777777" w:rsidR="009A1F40" w:rsidRDefault="009A1F40" w:rsidP="005C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C799" w14:textId="77777777" w:rsidR="005C72A8" w:rsidRDefault="005C7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37FB" w14:textId="77777777" w:rsidR="005C72A8" w:rsidRDefault="005C7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2CC8" w14:textId="77777777" w:rsidR="005C72A8" w:rsidRDefault="005C7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E26"/>
    <w:rsid w:val="00146A81"/>
    <w:rsid w:val="004D16FD"/>
    <w:rsid w:val="005C72A8"/>
    <w:rsid w:val="005D4D55"/>
    <w:rsid w:val="009A1F40"/>
    <w:rsid w:val="00A22E26"/>
    <w:rsid w:val="00B5386A"/>
    <w:rsid w:val="00C960D1"/>
    <w:rsid w:val="00E0067E"/>
    <w:rsid w:val="00F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C1D07"/>
  <w14:defaultImageDpi w14:val="300"/>
  <w15:docId w15:val="{9A4FD36A-4C98-794D-B5E5-827FCA0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5D4D55"/>
    <w:pPr>
      <w:ind w:right="263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C7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2A8"/>
  </w:style>
  <w:style w:type="paragraph" w:styleId="Footer">
    <w:name w:val="footer"/>
    <w:basedOn w:val="Normal"/>
    <w:link w:val="FooterChar"/>
    <w:uiPriority w:val="99"/>
    <w:unhideWhenUsed/>
    <w:rsid w:val="005C7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Fergus</dc:creator>
  <cp:keywords/>
  <dc:description/>
  <cp:lastModifiedBy>Edward Fergus</cp:lastModifiedBy>
  <cp:revision>4</cp:revision>
  <dcterms:created xsi:type="dcterms:W3CDTF">2017-05-11T13:30:00Z</dcterms:created>
  <dcterms:modified xsi:type="dcterms:W3CDTF">2019-04-15T12:10:00Z</dcterms:modified>
</cp:coreProperties>
</file>